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20" w:rsidRDefault="00BB6220">
      <w:pPr>
        <w:pStyle w:val="Title"/>
        <w:rPr>
          <w:rFonts w:ascii="Windsor Lt BT" w:hAnsi="Windsor Lt BT"/>
          <w:smallCaps/>
          <w:shadow/>
          <w:sz w:val="36"/>
          <w:szCs w:val="36"/>
        </w:rPr>
      </w:pPr>
      <w:r>
        <w:rPr>
          <w:rFonts w:ascii="Windsor Lt BT" w:hAnsi="Windsor Lt BT"/>
          <w:smallCaps/>
          <w:shadow/>
          <w:sz w:val="36"/>
          <w:szCs w:val="36"/>
        </w:rPr>
        <w:t>AP United States History</w:t>
      </w:r>
    </w:p>
    <w:p w:rsidR="00BB6220" w:rsidRPr="007B2231" w:rsidRDefault="00BB6220">
      <w:pPr>
        <w:pStyle w:val="Title"/>
        <w:rPr>
          <w:rFonts w:ascii="Times New Roman" w:hAnsi="Times New Roman"/>
          <w:sz w:val="24"/>
          <w:szCs w:val="28"/>
        </w:rPr>
      </w:pPr>
      <w:r w:rsidRPr="007B2231">
        <w:rPr>
          <w:rFonts w:ascii="Times New Roman" w:hAnsi="Times New Roman"/>
          <w:sz w:val="24"/>
          <w:szCs w:val="28"/>
        </w:rPr>
        <w:t>20</w:t>
      </w:r>
      <w:r w:rsidR="00DA3ABB">
        <w:rPr>
          <w:rFonts w:ascii="Times New Roman" w:hAnsi="Times New Roman"/>
          <w:sz w:val="24"/>
          <w:szCs w:val="28"/>
        </w:rPr>
        <w:t>1</w:t>
      </w:r>
      <w:r w:rsidRPr="007B2231">
        <w:rPr>
          <w:rFonts w:ascii="Times New Roman" w:hAnsi="Times New Roman"/>
          <w:sz w:val="24"/>
          <w:szCs w:val="28"/>
        </w:rPr>
        <w:t>0-20</w:t>
      </w:r>
      <w:r w:rsidR="0006633D">
        <w:rPr>
          <w:rFonts w:ascii="Times New Roman" w:hAnsi="Times New Roman"/>
          <w:sz w:val="24"/>
          <w:szCs w:val="28"/>
        </w:rPr>
        <w:t>1</w:t>
      </w:r>
      <w:r w:rsidR="00DA3ABB">
        <w:rPr>
          <w:rFonts w:ascii="Times New Roman" w:hAnsi="Times New Roman"/>
          <w:sz w:val="24"/>
          <w:szCs w:val="28"/>
        </w:rPr>
        <w:t>1</w:t>
      </w:r>
      <w:r w:rsidRPr="007B2231">
        <w:rPr>
          <w:rFonts w:ascii="Times New Roman" w:hAnsi="Times New Roman"/>
          <w:sz w:val="24"/>
          <w:szCs w:val="28"/>
        </w:rPr>
        <w:t xml:space="preserve"> Syllabus</w:t>
      </w:r>
    </w:p>
    <w:p w:rsidR="007B2231" w:rsidRPr="00DA3ABB" w:rsidRDefault="007B2231">
      <w:pPr>
        <w:pStyle w:val="Title"/>
        <w:rPr>
          <w:rFonts w:ascii="Times New Roman" w:hAnsi="Times New Roman"/>
          <w:sz w:val="8"/>
          <w:szCs w:val="28"/>
        </w:rPr>
      </w:pPr>
    </w:p>
    <w:p w:rsidR="007B2231" w:rsidRDefault="007B2231" w:rsidP="007B2231">
      <w:pPr>
        <w:pStyle w:val="NormalWeb"/>
        <w:tabs>
          <w:tab w:val="left" w:pos="5086"/>
        </w:tabs>
        <w:spacing w:before="0" w:beforeAutospacing="0" w:after="0" w:afterAutospacing="0"/>
        <w:rPr>
          <w:sz w:val="22"/>
          <w:szCs w:val="22"/>
        </w:rPr>
      </w:pPr>
      <w:r>
        <w:rPr>
          <w:sz w:val="22"/>
          <w:szCs w:val="22"/>
        </w:rPr>
        <w:t>Mr. Long</w:t>
      </w:r>
      <w:r>
        <w:rPr>
          <w:sz w:val="22"/>
          <w:szCs w:val="22"/>
        </w:rPr>
        <w:tab/>
      </w:r>
      <w:r>
        <w:rPr>
          <w:sz w:val="22"/>
          <w:szCs w:val="22"/>
        </w:rPr>
        <w:tab/>
      </w:r>
      <w:r>
        <w:rPr>
          <w:sz w:val="22"/>
          <w:szCs w:val="22"/>
        </w:rPr>
        <w:tab/>
      </w:r>
      <w:r>
        <w:rPr>
          <w:sz w:val="22"/>
          <w:szCs w:val="22"/>
        </w:rPr>
        <w:tab/>
        <w:t xml:space="preserve">E-mail: </w:t>
      </w:r>
      <w:hyperlink r:id="rId7" w:history="1">
        <w:r>
          <w:rPr>
            <w:rStyle w:val="Hyperlink"/>
            <w:sz w:val="22"/>
            <w:szCs w:val="22"/>
          </w:rPr>
          <w:t>greg.long@foresthills.edu</w:t>
        </w:r>
      </w:hyperlink>
    </w:p>
    <w:p w:rsidR="007B2231" w:rsidRDefault="007B2231" w:rsidP="00C77CCF">
      <w:pPr>
        <w:pStyle w:val="NormalWeb"/>
        <w:tabs>
          <w:tab w:val="left" w:pos="5086"/>
        </w:tabs>
        <w:spacing w:before="0" w:beforeAutospacing="0" w:after="0" w:afterAutospacing="0"/>
        <w:ind w:right="-180"/>
        <w:rPr>
          <w:sz w:val="22"/>
          <w:szCs w:val="22"/>
        </w:rPr>
      </w:pPr>
      <w:r>
        <w:rPr>
          <w:sz w:val="22"/>
          <w:szCs w:val="22"/>
        </w:rPr>
        <w:t>Room 230</w:t>
      </w:r>
      <w:r>
        <w:rPr>
          <w:sz w:val="22"/>
          <w:szCs w:val="22"/>
        </w:rPr>
        <w:tab/>
      </w:r>
      <w:r>
        <w:rPr>
          <w:sz w:val="22"/>
          <w:szCs w:val="22"/>
        </w:rPr>
        <w:tab/>
      </w:r>
      <w:r>
        <w:rPr>
          <w:sz w:val="22"/>
          <w:szCs w:val="22"/>
        </w:rPr>
        <w:tab/>
      </w:r>
      <w:r>
        <w:rPr>
          <w:sz w:val="22"/>
          <w:szCs w:val="22"/>
        </w:rPr>
        <w:tab/>
        <w:t xml:space="preserve">Web: </w:t>
      </w:r>
      <w:hyperlink r:id="rId8" w:history="1">
        <w:r w:rsidRPr="00750E99">
          <w:rPr>
            <w:rStyle w:val="Hyperlink"/>
            <w:sz w:val="22"/>
            <w:szCs w:val="22"/>
          </w:rPr>
          <w:t>http://americanhistory.pbw</w:t>
        </w:r>
        <w:r w:rsidR="0006633D">
          <w:rPr>
            <w:rStyle w:val="Hyperlink"/>
            <w:sz w:val="22"/>
            <w:szCs w:val="22"/>
          </w:rPr>
          <w:t>orks</w:t>
        </w:r>
        <w:r w:rsidRPr="00750E99">
          <w:rPr>
            <w:rStyle w:val="Hyperlink"/>
            <w:sz w:val="22"/>
            <w:szCs w:val="22"/>
          </w:rPr>
          <w:t>.com/</w:t>
        </w:r>
      </w:hyperlink>
    </w:p>
    <w:p w:rsidR="007B2231" w:rsidRPr="00C77CCF" w:rsidRDefault="007B2231" w:rsidP="007B2231">
      <w:pPr>
        <w:pStyle w:val="NormalWeb"/>
        <w:tabs>
          <w:tab w:val="left" w:pos="5086"/>
        </w:tabs>
        <w:spacing w:before="0" w:beforeAutospacing="0" w:after="0" w:afterAutospacing="0"/>
        <w:rPr>
          <w:sz w:val="18"/>
          <w:szCs w:val="22"/>
        </w:rPr>
      </w:pPr>
    </w:p>
    <w:p w:rsidR="00BB6220" w:rsidRDefault="00BB6220">
      <w:pPr>
        <w:spacing w:after="120"/>
        <w:jc w:val="both"/>
        <w:rPr>
          <w:b/>
          <w:sz w:val="22"/>
          <w:szCs w:val="22"/>
        </w:rPr>
      </w:pPr>
      <w:r>
        <w:rPr>
          <w:b/>
          <w:sz w:val="22"/>
          <w:szCs w:val="22"/>
        </w:rPr>
        <w:t xml:space="preserve">COURSE OBJECTIVES   </w:t>
      </w:r>
    </w:p>
    <w:p w:rsidR="00BB6220" w:rsidRDefault="00BB6220">
      <w:pPr>
        <w:numPr>
          <w:ilvl w:val="0"/>
          <w:numId w:val="2"/>
        </w:numPr>
        <w:spacing w:after="120"/>
        <w:jc w:val="both"/>
        <w:rPr>
          <w:sz w:val="22"/>
          <w:szCs w:val="22"/>
        </w:rPr>
      </w:pPr>
      <w:r>
        <w:rPr>
          <w:sz w:val="22"/>
          <w:szCs w:val="22"/>
        </w:rPr>
        <w:t>AP U.S. History (APUSH) is a college-level U. S. History survey course designed in accordance with the requirements of the College Board, administrator of the Advanced Placement Program, to prepare students to succeed on the AP U. S. History exam given by the College Board.  It is challenging and moves quickly, with a heavy emphasis on reading, analysis, interpreting documents, and writing essays.  In particular, the course:</w:t>
      </w:r>
    </w:p>
    <w:p w:rsidR="00BB6220" w:rsidRDefault="00BB6220">
      <w:pPr>
        <w:numPr>
          <w:ilvl w:val="0"/>
          <w:numId w:val="7"/>
        </w:numPr>
        <w:spacing w:after="120"/>
        <w:jc w:val="both"/>
        <w:rPr>
          <w:sz w:val="22"/>
          <w:szCs w:val="22"/>
        </w:rPr>
      </w:pPr>
      <w:r>
        <w:rPr>
          <w:sz w:val="22"/>
          <w:szCs w:val="22"/>
        </w:rPr>
        <w:t xml:space="preserve">includes the study of political institutions, social and cultural developments, diplomacy, and economic trends in </w:t>
      </w:r>
      <w:smartTag w:uri="urn:schemas-microsoft-com:office:smarttags" w:element="country-region">
        <w:smartTag w:uri="urn:schemas-microsoft-com:office:smarttags" w:element="place">
          <w:r>
            <w:rPr>
              <w:sz w:val="22"/>
              <w:szCs w:val="22"/>
            </w:rPr>
            <w:t>U.S.</w:t>
          </w:r>
        </w:smartTag>
      </w:smartTag>
      <w:r>
        <w:rPr>
          <w:sz w:val="22"/>
          <w:szCs w:val="22"/>
        </w:rPr>
        <w:t xml:space="preserve"> history; </w:t>
      </w:r>
    </w:p>
    <w:p w:rsidR="00BB6220" w:rsidRDefault="00BB6220">
      <w:pPr>
        <w:numPr>
          <w:ilvl w:val="0"/>
          <w:numId w:val="7"/>
        </w:numPr>
        <w:spacing w:after="120"/>
        <w:jc w:val="both"/>
        <w:rPr>
          <w:sz w:val="22"/>
          <w:szCs w:val="22"/>
        </w:rPr>
      </w:pPr>
      <w:r>
        <w:rPr>
          <w:sz w:val="22"/>
          <w:szCs w:val="22"/>
        </w:rPr>
        <w:t xml:space="preserve">uses themes to encourage students to </w:t>
      </w:r>
      <w:r w:rsidR="00BE7F9D" w:rsidRPr="00D027D8">
        <w:rPr>
          <w:sz w:val="22"/>
          <w:szCs w:val="22"/>
        </w:rPr>
        <w:t xml:space="preserve">make relevant connections between different issues and periods in American history </w:t>
      </w:r>
      <w:r w:rsidRPr="00D027D8">
        <w:rPr>
          <w:sz w:val="22"/>
          <w:szCs w:val="22"/>
        </w:rPr>
        <w:t>and to focus on histo</w:t>
      </w:r>
      <w:r>
        <w:rPr>
          <w:sz w:val="22"/>
          <w:szCs w:val="22"/>
        </w:rPr>
        <w:t xml:space="preserve">rical change over time; </w:t>
      </w:r>
    </w:p>
    <w:p w:rsidR="00BB6220" w:rsidRDefault="00BB6220">
      <w:pPr>
        <w:numPr>
          <w:ilvl w:val="0"/>
          <w:numId w:val="7"/>
        </w:numPr>
        <w:spacing w:after="120"/>
        <w:jc w:val="both"/>
        <w:rPr>
          <w:sz w:val="22"/>
          <w:szCs w:val="22"/>
        </w:rPr>
      </w:pPr>
      <w:r>
        <w:rPr>
          <w:sz w:val="22"/>
          <w:szCs w:val="22"/>
        </w:rPr>
        <w:t xml:space="preserve">includes extensive instruction in analysis and interpretation of a wide variety of primary sources, such as documentary material, maps, statistical tables, works of art, and pictorial and graphic materials; </w:t>
      </w:r>
    </w:p>
    <w:p w:rsidR="00BB6220" w:rsidRDefault="00BB6220">
      <w:pPr>
        <w:numPr>
          <w:ilvl w:val="0"/>
          <w:numId w:val="7"/>
        </w:numPr>
        <w:spacing w:after="120"/>
        <w:jc w:val="both"/>
        <w:rPr>
          <w:sz w:val="22"/>
          <w:szCs w:val="22"/>
        </w:rPr>
      </w:pPr>
      <w:r>
        <w:rPr>
          <w:sz w:val="22"/>
          <w:szCs w:val="22"/>
        </w:rPr>
        <w:t xml:space="preserve">teaches students to analyze evidence and interpretations presented in historical scholarship; </w:t>
      </w:r>
    </w:p>
    <w:p w:rsidR="00BB6220" w:rsidRPr="00D027D8" w:rsidRDefault="00BB6220">
      <w:pPr>
        <w:numPr>
          <w:ilvl w:val="0"/>
          <w:numId w:val="7"/>
        </w:numPr>
        <w:spacing w:after="120"/>
        <w:jc w:val="both"/>
        <w:rPr>
          <w:sz w:val="22"/>
          <w:szCs w:val="22"/>
        </w:rPr>
      </w:pPr>
      <w:r>
        <w:rPr>
          <w:sz w:val="22"/>
          <w:szCs w:val="22"/>
        </w:rPr>
        <w:t>provides students with frequent practice in writing analytical and interpretive essays such as thematic essays and document-based questions (</w:t>
      </w:r>
      <w:r w:rsidR="00E3665D">
        <w:rPr>
          <w:sz w:val="22"/>
          <w:szCs w:val="22"/>
        </w:rPr>
        <w:t>“</w:t>
      </w:r>
      <w:r>
        <w:rPr>
          <w:sz w:val="22"/>
          <w:szCs w:val="22"/>
        </w:rPr>
        <w:t>DBQs</w:t>
      </w:r>
      <w:r w:rsidR="00E3665D">
        <w:rPr>
          <w:sz w:val="22"/>
          <w:szCs w:val="22"/>
        </w:rPr>
        <w:t>”</w:t>
      </w:r>
      <w:r>
        <w:rPr>
          <w:sz w:val="22"/>
          <w:szCs w:val="22"/>
        </w:rPr>
        <w:t>)</w:t>
      </w:r>
      <w:r w:rsidR="00BF702C">
        <w:rPr>
          <w:sz w:val="22"/>
          <w:szCs w:val="22"/>
        </w:rPr>
        <w:t xml:space="preserve">; and </w:t>
      </w:r>
    </w:p>
    <w:p w:rsidR="00752B8D" w:rsidRPr="00D027D8" w:rsidRDefault="00BF702C" w:rsidP="00752B8D">
      <w:pPr>
        <w:numPr>
          <w:ilvl w:val="0"/>
          <w:numId w:val="7"/>
        </w:numPr>
        <w:spacing w:after="120"/>
        <w:jc w:val="both"/>
        <w:rPr>
          <w:sz w:val="22"/>
          <w:szCs w:val="22"/>
        </w:rPr>
      </w:pPr>
      <w:proofErr w:type="gramStart"/>
      <w:r w:rsidRPr="00D027D8">
        <w:rPr>
          <w:sz w:val="22"/>
          <w:szCs w:val="22"/>
        </w:rPr>
        <w:t>attempts</w:t>
      </w:r>
      <w:proofErr w:type="gramEnd"/>
      <w:r w:rsidRPr="00D027D8">
        <w:rPr>
          <w:sz w:val="22"/>
          <w:szCs w:val="22"/>
        </w:rPr>
        <w:t xml:space="preserve"> to help prepare students to be successful in college and beyond by guiding them </w:t>
      </w:r>
      <w:r w:rsidR="00D027D8" w:rsidRPr="00D027D8">
        <w:rPr>
          <w:sz w:val="22"/>
          <w:szCs w:val="22"/>
        </w:rPr>
        <w:t xml:space="preserve">in </w:t>
      </w:r>
      <w:r w:rsidRPr="00D027D8">
        <w:rPr>
          <w:sz w:val="22"/>
          <w:szCs w:val="22"/>
        </w:rPr>
        <w:t xml:space="preserve">how to effectively read, comprehend, gather and organize information; </w:t>
      </w:r>
      <w:r w:rsidR="00752B8D" w:rsidRPr="00D027D8">
        <w:rPr>
          <w:sz w:val="22"/>
          <w:szCs w:val="22"/>
        </w:rPr>
        <w:t>to think critically</w:t>
      </w:r>
      <w:r w:rsidR="00D027D8">
        <w:rPr>
          <w:sz w:val="22"/>
          <w:szCs w:val="22"/>
        </w:rPr>
        <w:t>;</w:t>
      </w:r>
      <w:r w:rsidR="00752B8D" w:rsidRPr="00D027D8">
        <w:rPr>
          <w:sz w:val="22"/>
          <w:szCs w:val="22"/>
        </w:rPr>
        <w:t xml:space="preserve"> </w:t>
      </w:r>
      <w:r w:rsidRPr="00D027D8">
        <w:rPr>
          <w:sz w:val="22"/>
          <w:szCs w:val="22"/>
        </w:rPr>
        <w:t>and write persuasively.</w:t>
      </w:r>
      <w:r w:rsidR="00752B8D" w:rsidRPr="00D027D8">
        <w:rPr>
          <w:sz w:val="22"/>
          <w:szCs w:val="22"/>
        </w:rPr>
        <w:t xml:space="preserve"> </w:t>
      </w:r>
    </w:p>
    <w:p w:rsidR="00BB6220" w:rsidRDefault="00BB6220">
      <w:pPr>
        <w:numPr>
          <w:ilvl w:val="0"/>
          <w:numId w:val="2"/>
        </w:numPr>
        <w:spacing w:after="120"/>
        <w:jc w:val="both"/>
        <w:rPr>
          <w:sz w:val="22"/>
          <w:szCs w:val="22"/>
        </w:rPr>
      </w:pPr>
      <w:r>
        <w:rPr>
          <w:sz w:val="22"/>
          <w:szCs w:val="22"/>
        </w:rPr>
        <w:t>College credit is possible if a student obtains a qualifying score on the national APUSH Exam given in early May.  A</w:t>
      </w:r>
      <w:r>
        <w:rPr>
          <w:bCs/>
          <w:sz w:val="22"/>
          <w:szCs w:val="22"/>
        </w:rPr>
        <w:t>dditional information on the national exam will be provided during the second semester.</w:t>
      </w:r>
    </w:p>
    <w:p w:rsidR="00BB6220" w:rsidRPr="00C77CCF" w:rsidRDefault="00BB6220">
      <w:pPr>
        <w:pStyle w:val="Heading1"/>
        <w:rPr>
          <w:rFonts w:ascii="Times New Roman" w:hAnsi="Times New Roman"/>
          <w:sz w:val="14"/>
          <w:szCs w:val="22"/>
        </w:rPr>
      </w:pPr>
    </w:p>
    <w:p w:rsidR="00BB6220" w:rsidRDefault="00BB6220">
      <w:pPr>
        <w:spacing w:after="120"/>
        <w:jc w:val="both"/>
        <w:rPr>
          <w:b/>
          <w:sz w:val="22"/>
          <w:szCs w:val="22"/>
        </w:rPr>
      </w:pPr>
      <w:r>
        <w:rPr>
          <w:b/>
          <w:sz w:val="22"/>
          <w:szCs w:val="22"/>
        </w:rPr>
        <w:t>MATERIALS</w:t>
      </w:r>
    </w:p>
    <w:p w:rsidR="00BB6220" w:rsidRDefault="00105A3E">
      <w:pPr>
        <w:numPr>
          <w:ilvl w:val="0"/>
          <w:numId w:val="8"/>
        </w:numPr>
        <w:spacing w:after="120"/>
        <w:jc w:val="both"/>
        <w:rPr>
          <w:sz w:val="22"/>
          <w:szCs w:val="22"/>
        </w:rPr>
      </w:pPr>
      <w:hyperlink r:id="rId9" w:history="1">
        <w:r w:rsidR="00BB6220">
          <w:rPr>
            <w:rStyle w:val="Hyperlink"/>
            <w:b/>
            <w:i/>
            <w:color w:val="auto"/>
            <w:sz w:val="22"/>
            <w:szCs w:val="22"/>
            <w:u w:val="none"/>
          </w:rPr>
          <w:t>Textbook</w:t>
        </w:r>
      </w:hyperlink>
      <w:r w:rsidR="00BB6220">
        <w:rPr>
          <w:b/>
          <w:i/>
          <w:sz w:val="22"/>
          <w:szCs w:val="22"/>
        </w:rPr>
        <w:t>:</w:t>
      </w:r>
      <w:r w:rsidR="00BB6220">
        <w:rPr>
          <w:sz w:val="22"/>
          <w:szCs w:val="22"/>
        </w:rPr>
        <w:t xml:space="preserve"> The general text for the course is Alan Brinkley, </w:t>
      </w:r>
      <w:r w:rsidR="00BB6220">
        <w:rPr>
          <w:i/>
          <w:iCs/>
          <w:sz w:val="22"/>
          <w:szCs w:val="22"/>
        </w:rPr>
        <w:t xml:space="preserve">American History: </w:t>
      </w:r>
      <w:proofErr w:type="gramStart"/>
      <w:r w:rsidR="00BB6220">
        <w:rPr>
          <w:i/>
          <w:iCs/>
          <w:sz w:val="22"/>
          <w:szCs w:val="22"/>
        </w:rPr>
        <w:t>A</w:t>
      </w:r>
      <w:proofErr w:type="gramEnd"/>
      <w:r w:rsidR="00BB6220">
        <w:rPr>
          <w:i/>
          <w:iCs/>
          <w:sz w:val="22"/>
          <w:szCs w:val="22"/>
        </w:rPr>
        <w:t xml:space="preserve"> Survey</w:t>
      </w:r>
      <w:r w:rsidR="00BB6220">
        <w:rPr>
          <w:iCs/>
          <w:sz w:val="22"/>
          <w:szCs w:val="22"/>
        </w:rPr>
        <w:t>,</w:t>
      </w:r>
      <w:r w:rsidR="00BB6220">
        <w:rPr>
          <w:sz w:val="22"/>
          <w:szCs w:val="22"/>
        </w:rPr>
        <w:t xml:space="preserve"> 11</w:t>
      </w:r>
      <w:r w:rsidR="00BB6220">
        <w:rPr>
          <w:sz w:val="22"/>
          <w:szCs w:val="22"/>
          <w:vertAlign w:val="superscript"/>
        </w:rPr>
        <w:t>th</w:t>
      </w:r>
      <w:r w:rsidR="00BB6220">
        <w:rPr>
          <w:sz w:val="22"/>
          <w:szCs w:val="22"/>
        </w:rPr>
        <w:t xml:space="preserve"> ed. </w:t>
      </w:r>
      <w:r w:rsidR="00BB6220">
        <w:rPr>
          <w:sz w:val="20"/>
          <w:szCs w:val="20"/>
        </w:rPr>
        <w:t>(</w:t>
      </w:r>
      <w:smartTag w:uri="urn:schemas-microsoft-com:office:smarttags" w:element="place">
        <w:smartTag w:uri="urn:schemas-microsoft-com:office:smarttags" w:element="City">
          <w:r w:rsidR="00BB6220">
            <w:rPr>
              <w:sz w:val="20"/>
              <w:szCs w:val="20"/>
            </w:rPr>
            <w:t>Boston</w:t>
          </w:r>
        </w:smartTag>
      </w:smartTag>
      <w:r w:rsidR="00BB6220">
        <w:rPr>
          <w:sz w:val="20"/>
          <w:szCs w:val="20"/>
        </w:rPr>
        <w:t>: McGraw-Hill, 2003)</w:t>
      </w:r>
      <w:r w:rsidR="00BB6220">
        <w:rPr>
          <w:sz w:val="22"/>
          <w:szCs w:val="22"/>
        </w:rPr>
        <w:t xml:space="preserve">.  You do </w:t>
      </w:r>
      <w:r w:rsidR="00BB6220">
        <w:rPr>
          <w:sz w:val="22"/>
          <w:szCs w:val="22"/>
          <w:u w:val="single"/>
        </w:rPr>
        <w:t>not</w:t>
      </w:r>
      <w:r w:rsidR="00BB6220">
        <w:rPr>
          <w:sz w:val="22"/>
          <w:szCs w:val="22"/>
        </w:rPr>
        <w:t xml:space="preserve"> need to bring your textbook to class</w:t>
      </w:r>
      <w:r w:rsidR="00E3665D">
        <w:rPr>
          <w:sz w:val="22"/>
          <w:szCs w:val="22"/>
        </w:rPr>
        <w:t xml:space="preserve">.  You will use the text for self-study away from the classroom.  In the classroom, we will build upon your basic knowledge from Brinkley to discuss U.S. History from a variety of perspectives beyond that presented by Brinkley. In the rare event that you need textbooks </w:t>
      </w:r>
      <w:r w:rsidR="00BB6220">
        <w:rPr>
          <w:sz w:val="22"/>
          <w:szCs w:val="22"/>
        </w:rPr>
        <w:t>for class work</w:t>
      </w:r>
      <w:r w:rsidR="00E3665D">
        <w:rPr>
          <w:sz w:val="22"/>
          <w:szCs w:val="22"/>
        </w:rPr>
        <w:t>, I will provide them</w:t>
      </w:r>
      <w:r w:rsidR="00BB6220">
        <w:rPr>
          <w:sz w:val="22"/>
          <w:szCs w:val="22"/>
        </w:rPr>
        <w:t>.  Please do not remove any classroom texts</w:t>
      </w:r>
      <w:r w:rsidR="0044622D">
        <w:rPr>
          <w:sz w:val="22"/>
          <w:szCs w:val="22"/>
        </w:rPr>
        <w:t>.</w:t>
      </w:r>
      <w:r w:rsidR="00E3665D">
        <w:rPr>
          <w:sz w:val="22"/>
          <w:szCs w:val="22"/>
        </w:rPr>
        <w:t xml:space="preserve">  </w:t>
      </w:r>
    </w:p>
    <w:p w:rsidR="00BB6220" w:rsidRDefault="00BB6220">
      <w:pPr>
        <w:numPr>
          <w:ilvl w:val="0"/>
          <w:numId w:val="8"/>
        </w:numPr>
        <w:spacing w:line="264" w:lineRule="auto"/>
        <w:jc w:val="both"/>
        <w:rPr>
          <w:sz w:val="22"/>
          <w:szCs w:val="22"/>
        </w:rPr>
      </w:pPr>
      <w:r>
        <w:rPr>
          <w:b/>
          <w:i/>
          <w:sz w:val="22"/>
          <w:szCs w:val="22"/>
        </w:rPr>
        <w:t xml:space="preserve">Supplemental Texts and </w:t>
      </w:r>
      <w:smartTag w:uri="urn:schemas-microsoft-com:office:smarttags" w:element="place">
        <w:smartTag w:uri="urn:schemas-microsoft-com:office:smarttags" w:element="City">
          <w:r>
            <w:rPr>
              <w:b/>
              <w:i/>
              <w:sz w:val="22"/>
              <w:szCs w:val="22"/>
            </w:rPr>
            <w:t>Readings</w:t>
          </w:r>
        </w:smartTag>
      </w:smartTag>
      <w:r>
        <w:rPr>
          <w:b/>
          <w:i/>
          <w:sz w:val="22"/>
          <w:szCs w:val="22"/>
        </w:rPr>
        <w:t>:</w:t>
      </w:r>
      <w:r>
        <w:rPr>
          <w:sz w:val="22"/>
          <w:szCs w:val="22"/>
        </w:rPr>
        <w:t xml:space="preserve">  Additional reading will be assigned from the following: </w:t>
      </w:r>
    </w:p>
    <w:p w:rsidR="00BB6220" w:rsidRDefault="00BB6220">
      <w:pPr>
        <w:numPr>
          <w:ilvl w:val="0"/>
          <w:numId w:val="33"/>
        </w:numPr>
        <w:spacing w:line="264" w:lineRule="auto"/>
        <w:jc w:val="both"/>
        <w:rPr>
          <w:sz w:val="20"/>
          <w:szCs w:val="20"/>
        </w:rPr>
      </w:pPr>
      <w:r>
        <w:rPr>
          <w:sz w:val="22"/>
          <w:szCs w:val="22"/>
        </w:rPr>
        <w:t xml:space="preserve">Stephen B. Oates and Charles J. </w:t>
      </w:r>
      <w:proofErr w:type="spellStart"/>
      <w:r>
        <w:rPr>
          <w:sz w:val="22"/>
          <w:szCs w:val="22"/>
        </w:rPr>
        <w:t>Errico</w:t>
      </w:r>
      <w:proofErr w:type="spellEnd"/>
      <w:r>
        <w:rPr>
          <w:sz w:val="22"/>
          <w:szCs w:val="22"/>
        </w:rPr>
        <w:t xml:space="preserve">, </w:t>
      </w:r>
      <w:r>
        <w:rPr>
          <w:i/>
          <w:sz w:val="22"/>
          <w:szCs w:val="22"/>
        </w:rPr>
        <w:t xml:space="preserve">Portrait of </w:t>
      </w:r>
      <w:smartTag w:uri="urn:schemas-microsoft-com:office:smarttags" w:element="country-region">
        <w:smartTag w:uri="urn:schemas-microsoft-com:office:smarttags" w:element="place">
          <w:r>
            <w:rPr>
              <w:i/>
              <w:sz w:val="22"/>
              <w:szCs w:val="22"/>
            </w:rPr>
            <w:t>America</w:t>
          </w:r>
        </w:smartTag>
      </w:smartTag>
      <w:r>
        <w:rPr>
          <w:sz w:val="22"/>
          <w:szCs w:val="22"/>
        </w:rPr>
        <w:t>, Vols. 1 &amp; 2, 8</w:t>
      </w:r>
      <w:r>
        <w:rPr>
          <w:sz w:val="22"/>
          <w:szCs w:val="22"/>
          <w:vertAlign w:val="superscript"/>
        </w:rPr>
        <w:t>th</w:t>
      </w:r>
      <w:r>
        <w:rPr>
          <w:sz w:val="22"/>
          <w:szCs w:val="22"/>
        </w:rPr>
        <w:t xml:space="preserve"> ed., </w:t>
      </w:r>
      <w:r>
        <w:rPr>
          <w:sz w:val="20"/>
          <w:szCs w:val="20"/>
        </w:rPr>
        <w:t>(Houghton-Mifflin, 2003)</w:t>
      </w:r>
      <w:r>
        <w:rPr>
          <w:sz w:val="22"/>
          <w:szCs w:val="22"/>
        </w:rPr>
        <w:t>;</w:t>
      </w:r>
      <w:r>
        <w:rPr>
          <w:sz w:val="20"/>
          <w:szCs w:val="20"/>
        </w:rPr>
        <w:t xml:space="preserve"> </w:t>
      </w:r>
    </w:p>
    <w:p w:rsidR="00BB6220" w:rsidRDefault="00BB6220">
      <w:pPr>
        <w:numPr>
          <w:ilvl w:val="0"/>
          <w:numId w:val="33"/>
        </w:numPr>
        <w:spacing w:line="264" w:lineRule="auto"/>
        <w:jc w:val="both"/>
        <w:rPr>
          <w:sz w:val="22"/>
          <w:szCs w:val="22"/>
        </w:rPr>
      </w:pPr>
      <w:r>
        <w:rPr>
          <w:sz w:val="22"/>
          <w:szCs w:val="22"/>
        </w:rPr>
        <w:t xml:space="preserve">James West Davidson and Mark Hamilton Lytle, </w:t>
      </w:r>
      <w:r>
        <w:rPr>
          <w:i/>
          <w:sz w:val="22"/>
          <w:szCs w:val="22"/>
        </w:rPr>
        <w:t>After the Fact: The Art of Historical Detection</w:t>
      </w:r>
      <w:r>
        <w:rPr>
          <w:sz w:val="22"/>
          <w:szCs w:val="22"/>
        </w:rPr>
        <w:t>, 5</w:t>
      </w:r>
      <w:r>
        <w:rPr>
          <w:sz w:val="22"/>
          <w:szCs w:val="22"/>
          <w:vertAlign w:val="superscript"/>
        </w:rPr>
        <w:t>th</w:t>
      </w:r>
      <w:r>
        <w:rPr>
          <w:sz w:val="22"/>
          <w:szCs w:val="22"/>
        </w:rPr>
        <w:t xml:space="preserve"> ed. </w:t>
      </w:r>
      <w:r>
        <w:rPr>
          <w:sz w:val="20"/>
          <w:szCs w:val="20"/>
        </w:rPr>
        <w:t>(McGraw-Hill, 2005)</w:t>
      </w:r>
      <w:r>
        <w:rPr>
          <w:sz w:val="22"/>
          <w:szCs w:val="22"/>
        </w:rPr>
        <w:t>;</w:t>
      </w:r>
    </w:p>
    <w:p w:rsidR="00BB6220" w:rsidRDefault="00BB6220">
      <w:pPr>
        <w:numPr>
          <w:ilvl w:val="0"/>
          <w:numId w:val="33"/>
        </w:numPr>
        <w:spacing w:line="264" w:lineRule="auto"/>
        <w:jc w:val="both"/>
        <w:rPr>
          <w:sz w:val="22"/>
          <w:szCs w:val="22"/>
        </w:rPr>
      </w:pPr>
      <w:r>
        <w:rPr>
          <w:sz w:val="22"/>
          <w:szCs w:val="22"/>
        </w:rPr>
        <w:t xml:space="preserve">additional essays and articles written by historians, designated in the attached course schedule; </w:t>
      </w:r>
    </w:p>
    <w:p w:rsidR="00BB6220" w:rsidRDefault="00BB6220">
      <w:pPr>
        <w:numPr>
          <w:ilvl w:val="0"/>
          <w:numId w:val="33"/>
        </w:numPr>
        <w:spacing w:line="264" w:lineRule="auto"/>
        <w:jc w:val="both"/>
        <w:rPr>
          <w:sz w:val="22"/>
          <w:szCs w:val="22"/>
        </w:rPr>
      </w:pPr>
      <w:r>
        <w:rPr>
          <w:sz w:val="22"/>
          <w:szCs w:val="22"/>
        </w:rPr>
        <w:t>primary source documents, designated in the attached course schedule; and</w:t>
      </w:r>
    </w:p>
    <w:p w:rsidR="00BB6220" w:rsidRDefault="00BB6220">
      <w:pPr>
        <w:numPr>
          <w:ilvl w:val="0"/>
          <w:numId w:val="33"/>
        </w:numPr>
        <w:spacing w:after="120" w:line="264" w:lineRule="auto"/>
        <w:jc w:val="both"/>
        <w:rPr>
          <w:sz w:val="22"/>
          <w:szCs w:val="22"/>
        </w:rPr>
      </w:pPr>
      <w:proofErr w:type="gramStart"/>
      <w:r>
        <w:rPr>
          <w:sz w:val="22"/>
          <w:szCs w:val="22"/>
        </w:rPr>
        <w:t>charts</w:t>
      </w:r>
      <w:proofErr w:type="gramEnd"/>
      <w:r>
        <w:rPr>
          <w:sz w:val="22"/>
          <w:szCs w:val="22"/>
        </w:rPr>
        <w:t xml:space="preserve">, time lines, maps, and other materials handed out in class.  </w:t>
      </w:r>
    </w:p>
    <w:p w:rsidR="00BB6220" w:rsidRDefault="00BB6220">
      <w:pPr>
        <w:spacing w:after="120"/>
        <w:ind w:left="360"/>
        <w:jc w:val="both"/>
        <w:rPr>
          <w:sz w:val="22"/>
          <w:szCs w:val="22"/>
        </w:rPr>
      </w:pPr>
      <w:r>
        <w:rPr>
          <w:sz w:val="22"/>
          <w:szCs w:val="22"/>
        </w:rPr>
        <w:t xml:space="preserve">Please obtain a binder or notebook in which to keep these readings, documents and materials. </w:t>
      </w:r>
      <w:r>
        <w:rPr>
          <w:b/>
          <w:bCs/>
          <w:i/>
          <w:iCs/>
          <w:sz w:val="22"/>
          <w:szCs w:val="22"/>
        </w:rPr>
        <w:t>Save everything we use and put it in chronological order to help you study</w:t>
      </w:r>
      <w:r w:rsidR="00D758A1">
        <w:rPr>
          <w:b/>
          <w:bCs/>
          <w:i/>
          <w:iCs/>
          <w:sz w:val="22"/>
          <w:szCs w:val="22"/>
        </w:rPr>
        <w:t xml:space="preserve"> for tests, exams and the national exam</w:t>
      </w:r>
      <w:r>
        <w:rPr>
          <w:b/>
          <w:bCs/>
          <w:i/>
          <w:iCs/>
          <w:sz w:val="22"/>
          <w:szCs w:val="22"/>
        </w:rPr>
        <w:t>.</w:t>
      </w:r>
    </w:p>
    <w:p w:rsidR="00BB6220" w:rsidRDefault="00BB6220">
      <w:pPr>
        <w:numPr>
          <w:ilvl w:val="0"/>
          <w:numId w:val="8"/>
        </w:numPr>
        <w:jc w:val="both"/>
        <w:rPr>
          <w:sz w:val="22"/>
          <w:szCs w:val="22"/>
        </w:rPr>
      </w:pPr>
      <w:r>
        <w:rPr>
          <w:b/>
          <w:i/>
          <w:sz w:val="22"/>
          <w:szCs w:val="22"/>
        </w:rPr>
        <w:t>Daily Materials:</w:t>
      </w:r>
      <w:r>
        <w:rPr>
          <w:sz w:val="22"/>
          <w:szCs w:val="22"/>
        </w:rPr>
        <w:t xml:space="preserve"> Bring to class each day a pen or pencil, notebook paper, and whatever other materials we are currently studying.  On days when multiple choice tests or quizzes are given, bring a pencil.  For in-class essays, bring a black or dark blue pen. </w:t>
      </w:r>
    </w:p>
    <w:p w:rsidR="001E4ECE" w:rsidRPr="00DA3ABB" w:rsidRDefault="00BB6220" w:rsidP="007B2231">
      <w:pPr>
        <w:jc w:val="both"/>
        <w:rPr>
          <w:b/>
          <w:sz w:val="20"/>
          <w:szCs w:val="22"/>
        </w:rPr>
      </w:pPr>
      <w:r>
        <w:rPr>
          <w:sz w:val="22"/>
          <w:szCs w:val="22"/>
        </w:rPr>
        <w:t xml:space="preserve"> </w:t>
      </w:r>
    </w:p>
    <w:p w:rsidR="00BB6220" w:rsidRDefault="00BB6220" w:rsidP="00DA3ABB">
      <w:pPr>
        <w:jc w:val="both"/>
        <w:rPr>
          <w:b/>
          <w:sz w:val="22"/>
          <w:szCs w:val="22"/>
        </w:rPr>
      </w:pPr>
      <w:r>
        <w:rPr>
          <w:b/>
          <w:sz w:val="22"/>
          <w:szCs w:val="22"/>
        </w:rPr>
        <w:t>AVAILABILITY FOR ASSISTANCE</w:t>
      </w:r>
    </w:p>
    <w:p w:rsidR="00DA3ABB" w:rsidRPr="00DA3ABB" w:rsidRDefault="00DA3ABB" w:rsidP="00DA3ABB">
      <w:pPr>
        <w:jc w:val="both"/>
        <w:rPr>
          <w:sz w:val="8"/>
          <w:szCs w:val="22"/>
        </w:rPr>
      </w:pPr>
    </w:p>
    <w:p w:rsidR="00BB6220" w:rsidRDefault="00BB6220">
      <w:pPr>
        <w:jc w:val="both"/>
      </w:pPr>
      <w:r>
        <w:rPr>
          <w:sz w:val="22"/>
          <w:szCs w:val="22"/>
        </w:rPr>
        <w:t xml:space="preserve">I am always happy to </w:t>
      </w:r>
      <w:r w:rsidR="00E44A23">
        <w:rPr>
          <w:sz w:val="22"/>
          <w:szCs w:val="22"/>
        </w:rPr>
        <w:t xml:space="preserve">assist </w:t>
      </w:r>
      <w:r>
        <w:rPr>
          <w:sz w:val="22"/>
          <w:szCs w:val="22"/>
        </w:rPr>
        <w:t xml:space="preserve">you </w:t>
      </w:r>
      <w:r w:rsidR="00E44A23">
        <w:rPr>
          <w:sz w:val="22"/>
          <w:szCs w:val="22"/>
        </w:rPr>
        <w:t>in performing better</w:t>
      </w:r>
      <w:r>
        <w:rPr>
          <w:sz w:val="22"/>
          <w:szCs w:val="22"/>
        </w:rPr>
        <w:t xml:space="preserve"> in the class.  </w:t>
      </w:r>
      <w:r w:rsidR="00DA3ABB">
        <w:rPr>
          <w:sz w:val="22"/>
          <w:szCs w:val="22"/>
        </w:rPr>
        <w:t xml:space="preserve">I am available </w:t>
      </w:r>
      <w:r w:rsidR="009D7680">
        <w:rPr>
          <w:sz w:val="22"/>
          <w:szCs w:val="22"/>
        </w:rPr>
        <w:t xml:space="preserve">before and after class, </w:t>
      </w:r>
      <w:r w:rsidR="00DA3ABB">
        <w:rPr>
          <w:sz w:val="22"/>
          <w:szCs w:val="22"/>
        </w:rPr>
        <w:t xml:space="preserve">before school from 6:50-7:15 </w:t>
      </w:r>
      <w:r w:rsidR="009D7680">
        <w:rPr>
          <w:sz w:val="22"/>
          <w:szCs w:val="22"/>
        </w:rPr>
        <w:t>(</w:t>
      </w:r>
      <w:r w:rsidR="00DA3ABB">
        <w:rPr>
          <w:sz w:val="22"/>
          <w:szCs w:val="22"/>
        </w:rPr>
        <w:t>during AM detention</w:t>
      </w:r>
      <w:r w:rsidR="009D7680">
        <w:rPr>
          <w:sz w:val="22"/>
          <w:szCs w:val="22"/>
        </w:rPr>
        <w:t xml:space="preserve">), and </w:t>
      </w:r>
      <w:r w:rsidRPr="00DA3ABB">
        <w:rPr>
          <w:sz w:val="22"/>
          <w:szCs w:val="22"/>
        </w:rPr>
        <w:t>after school</w:t>
      </w:r>
      <w:r w:rsidR="00DA3ABB" w:rsidRPr="00DA3ABB">
        <w:rPr>
          <w:sz w:val="22"/>
          <w:szCs w:val="22"/>
        </w:rPr>
        <w:t xml:space="preserve"> until 2:45</w:t>
      </w:r>
      <w:r w:rsidRPr="00DA3ABB">
        <w:rPr>
          <w:sz w:val="22"/>
          <w:szCs w:val="22"/>
        </w:rPr>
        <w:t>.</w:t>
      </w:r>
      <w:r>
        <w:rPr>
          <w:sz w:val="22"/>
          <w:szCs w:val="22"/>
        </w:rPr>
        <w:t xml:space="preserve">  The best policy is to check if I am available on a particular day.  </w:t>
      </w:r>
      <w:r w:rsidR="009D7680">
        <w:rPr>
          <w:sz w:val="22"/>
          <w:szCs w:val="22"/>
        </w:rPr>
        <w:t>See me in person if possible, but y</w:t>
      </w:r>
      <w:r>
        <w:rPr>
          <w:sz w:val="22"/>
          <w:szCs w:val="22"/>
        </w:rPr>
        <w:t xml:space="preserve">ou are </w:t>
      </w:r>
      <w:r w:rsidRPr="009D7680">
        <w:rPr>
          <w:sz w:val="22"/>
          <w:szCs w:val="22"/>
        </w:rPr>
        <w:t xml:space="preserve">always </w:t>
      </w:r>
      <w:r>
        <w:rPr>
          <w:sz w:val="22"/>
          <w:szCs w:val="22"/>
        </w:rPr>
        <w:t>welcome to contact me by e-mail</w:t>
      </w:r>
      <w:r w:rsidR="001E4ECE">
        <w:rPr>
          <w:sz w:val="22"/>
          <w:szCs w:val="22"/>
        </w:rPr>
        <w:t>.</w:t>
      </w:r>
      <w:r>
        <w:rPr>
          <w:sz w:val="22"/>
          <w:szCs w:val="22"/>
        </w:rPr>
        <w:t xml:space="preserve">  </w:t>
      </w:r>
    </w:p>
    <w:p w:rsidR="0021520E" w:rsidRPr="0021520E" w:rsidRDefault="0021520E">
      <w:pPr>
        <w:spacing w:after="120"/>
        <w:jc w:val="both"/>
        <w:rPr>
          <w:b/>
          <w:sz w:val="20"/>
          <w:szCs w:val="22"/>
        </w:rPr>
      </w:pPr>
    </w:p>
    <w:p w:rsidR="00BB6220" w:rsidRDefault="00BB6220">
      <w:pPr>
        <w:spacing w:after="120"/>
        <w:jc w:val="both"/>
        <w:rPr>
          <w:b/>
          <w:sz w:val="22"/>
          <w:szCs w:val="22"/>
        </w:rPr>
      </w:pPr>
      <w:r>
        <w:rPr>
          <w:b/>
          <w:sz w:val="22"/>
          <w:szCs w:val="22"/>
        </w:rPr>
        <w:t>LEARNING ACTIVITIES AND ASSESSMENT</w:t>
      </w:r>
    </w:p>
    <w:p w:rsidR="00BB6220" w:rsidRDefault="00BB6220">
      <w:pPr>
        <w:pStyle w:val="NormalWeb"/>
        <w:numPr>
          <w:ilvl w:val="0"/>
          <w:numId w:val="4"/>
        </w:numPr>
        <w:tabs>
          <w:tab w:val="clear" w:pos="435"/>
        </w:tabs>
        <w:spacing w:before="0" w:beforeAutospacing="0" w:after="0" w:afterAutospacing="0"/>
        <w:jc w:val="both"/>
        <w:rPr>
          <w:sz w:val="22"/>
          <w:szCs w:val="22"/>
        </w:rPr>
      </w:pPr>
      <w:r>
        <w:rPr>
          <w:b/>
          <w:bCs/>
          <w:sz w:val="22"/>
          <w:szCs w:val="22"/>
        </w:rPr>
        <w:t xml:space="preserve">Homework:  </w:t>
      </w:r>
      <w:r>
        <w:rPr>
          <w:sz w:val="22"/>
          <w:szCs w:val="22"/>
        </w:rPr>
        <w:t xml:space="preserve">You should plan for </w:t>
      </w:r>
      <w:r>
        <w:rPr>
          <w:rStyle w:val="Emphasis"/>
          <w:sz w:val="22"/>
          <w:szCs w:val="22"/>
        </w:rPr>
        <w:t>at least</w:t>
      </w:r>
      <w:r>
        <w:rPr>
          <w:sz w:val="22"/>
          <w:szCs w:val="22"/>
        </w:rPr>
        <w:t xml:space="preserve"> 45-60 minutes of work </w:t>
      </w:r>
      <w:r w:rsidR="0044622D">
        <w:rPr>
          <w:sz w:val="22"/>
          <w:szCs w:val="22"/>
        </w:rPr>
        <w:t>outside of class each</w:t>
      </w:r>
      <w:r>
        <w:rPr>
          <w:sz w:val="22"/>
          <w:szCs w:val="22"/>
        </w:rPr>
        <w:t xml:space="preserve"> night.  You should also be prepared to work on weekends and over extended school holidays reading, taking notes, and reviewing the text, reading supplemental material, and doing outside study. </w:t>
      </w:r>
      <w:r w:rsidR="0044622D">
        <w:rPr>
          <w:sz w:val="22"/>
          <w:szCs w:val="22"/>
        </w:rPr>
        <w:t xml:space="preserve">  </w:t>
      </w:r>
    </w:p>
    <w:p w:rsidR="00BB6220" w:rsidRDefault="00BB6220">
      <w:pPr>
        <w:tabs>
          <w:tab w:val="left" w:pos="360"/>
          <w:tab w:val="left" w:pos="540"/>
        </w:tabs>
        <w:jc w:val="both"/>
        <w:rPr>
          <w:sz w:val="16"/>
          <w:szCs w:val="22"/>
        </w:rPr>
      </w:pPr>
    </w:p>
    <w:p w:rsidR="00BB6220" w:rsidRDefault="00BB6220" w:rsidP="00485227">
      <w:pPr>
        <w:pStyle w:val="NormalWeb"/>
        <w:numPr>
          <w:ilvl w:val="0"/>
          <w:numId w:val="4"/>
        </w:numPr>
        <w:tabs>
          <w:tab w:val="left" w:pos="-1800"/>
          <w:tab w:val="left" w:pos="540"/>
        </w:tabs>
        <w:spacing w:before="0" w:beforeAutospacing="0" w:after="0" w:afterAutospacing="0"/>
        <w:jc w:val="both"/>
        <w:rPr>
          <w:sz w:val="22"/>
          <w:szCs w:val="22"/>
        </w:rPr>
      </w:pPr>
      <w:r>
        <w:rPr>
          <w:b/>
          <w:bCs/>
          <w:sz w:val="22"/>
          <w:szCs w:val="22"/>
        </w:rPr>
        <w:t xml:space="preserve">Class Discussions and Participation: </w:t>
      </w:r>
      <w:r>
        <w:rPr>
          <w:sz w:val="22"/>
          <w:szCs w:val="22"/>
        </w:rPr>
        <w:t xml:space="preserve"> I expect you to take notes on all class lectures and discussions. Participation in class, whether in large class or group discussions, is expected.   I will note regular positive contributions to class.  Although there is not a separate grade for participation, it is a factor I will consider if a student is on the borderline between one grade and another. </w:t>
      </w:r>
    </w:p>
    <w:p w:rsidR="00BB6220" w:rsidRDefault="00BB6220">
      <w:pPr>
        <w:pStyle w:val="NormalWeb"/>
        <w:spacing w:before="0" w:beforeAutospacing="0" w:after="0" w:afterAutospacing="0"/>
        <w:jc w:val="both"/>
        <w:rPr>
          <w:sz w:val="16"/>
          <w:szCs w:val="22"/>
        </w:rPr>
      </w:pPr>
      <w:r>
        <w:rPr>
          <w:sz w:val="22"/>
          <w:szCs w:val="22"/>
        </w:rPr>
        <w:t xml:space="preserve">    </w:t>
      </w:r>
    </w:p>
    <w:p w:rsidR="00BB6220" w:rsidRDefault="00BB6220">
      <w:pPr>
        <w:numPr>
          <w:ilvl w:val="0"/>
          <w:numId w:val="4"/>
        </w:numPr>
        <w:jc w:val="both"/>
        <w:rPr>
          <w:sz w:val="22"/>
          <w:szCs w:val="22"/>
        </w:rPr>
      </w:pPr>
      <w:r>
        <w:rPr>
          <w:b/>
          <w:bCs/>
          <w:sz w:val="22"/>
          <w:szCs w:val="22"/>
        </w:rPr>
        <w:t xml:space="preserve">Grades: </w:t>
      </w:r>
      <w:r>
        <w:rPr>
          <w:sz w:val="22"/>
          <w:szCs w:val="22"/>
        </w:rPr>
        <w:t xml:space="preserve"> Grades will be based on the total points earned for the grading period.  Assessments will include: </w:t>
      </w:r>
    </w:p>
    <w:p w:rsidR="00BB6220" w:rsidRDefault="00BB6220">
      <w:pPr>
        <w:numPr>
          <w:ilvl w:val="0"/>
          <w:numId w:val="5"/>
        </w:numPr>
        <w:jc w:val="both"/>
        <w:rPr>
          <w:bCs/>
          <w:sz w:val="22"/>
          <w:szCs w:val="22"/>
        </w:rPr>
      </w:pPr>
      <w:r>
        <w:rPr>
          <w:bCs/>
          <w:i/>
          <w:sz w:val="22"/>
          <w:szCs w:val="22"/>
          <w:u w:color="808080"/>
        </w:rPr>
        <w:t xml:space="preserve">Chapter </w:t>
      </w:r>
      <w:smartTag w:uri="urn:schemas-microsoft-com:office:smarttags" w:element="City">
        <w:smartTag w:uri="urn:schemas-microsoft-com:office:smarttags" w:element="place">
          <w:r>
            <w:rPr>
              <w:bCs/>
              <w:i/>
              <w:sz w:val="22"/>
              <w:szCs w:val="22"/>
              <w:u w:color="808080"/>
            </w:rPr>
            <w:t>Reading</w:t>
          </w:r>
        </w:smartTag>
      </w:smartTag>
      <w:r>
        <w:rPr>
          <w:bCs/>
          <w:i/>
          <w:sz w:val="22"/>
          <w:szCs w:val="22"/>
          <w:u w:color="808080"/>
        </w:rPr>
        <w:t xml:space="preserve"> Quizzes</w:t>
      </w:r>
      <w:r>
        <w:rPr>
          <w:bCs/>
          <w:sz w:val="22"/>
          <w:szCs w:val="22"/>
          <w:u w:color="808080"/>
        </w:rPr>
        <w:t xml:space="preserve"> - (</w:t>
      </w:r>
      <w:r w:rsidR="00485227">
        <w:rPr>
          <w:bCs/>
          <w:sz w:val="22"/>
          <w:szCs w:val="22"/>
          <w:u w:color="808080"/>
        </w:rPr>
        <w:t>10-</w:t>
      </w:r>
      <w:r>
        <w:rPr>
          <w:bCs/>
          <w:sz w:val="22"/>
          <w:szCs w:val="22"/>
          <w:u w:color="808080"/>
        </w:rPr>
        <w:t>25 points each)</w:t>
      </w:r>
      <w:r>
        <w:rPr>
          <w:bCs/>
          <w:sz w:val="22"/>
          <w:szCs w:val="22"/>
        </w:rPr>
        <w:t xml:space="preserve"> </w:t>
      </w:r>
      <w:r w:rsidR="00485227">
        <w:rPr>
          <w:bCs/>
          <w:sz w:val="22"/>
          <w:szCs w:val="22"/>
        </w:rPr>
        <w:t xml:space="preserve">7 to </w:t>
      </w:r>
      <w:r>
        <w:rPr>
          <w:bCs/>
          <w:sz w:val="22"/>
          <w:szCs w:val="22"/>
        </w:rPr>
        <w:t xml:space="preserve">15 multiple choice questions given the date a chapter reading assignment is due. </w:t>
      </w:r>
      <w:r w:rsidR="0044622D">
        <w:rPr>
          <w:bCs/>
          <w:sz w:val="22"/>
          <w:szCs w:val="22"/>
        </w:rPr>
        <w:t xml:space="preserve"> You will be quizzed on reading assignments </w:t>
      </w:r>
      <w:r w:rsidR="0044622D">
        <w:rPr>
          <w:bCs/>
          <w:i/>
          <w:sz w:val="22"/>
          <w:szCs w:val="22"/>
        </w:rPr>
        <w:t>before</w:t>
      </w:r>
      <w:r w:rsidR="0044622D">
        <w:rPr>
          <w:bCs/>
          <w:sz w:val="22"/>
          <w:szCs w:val="22"/>
        </w:rPr>
        <w:t xml:space="preserve"> we discuss the topics in class so that we can focus on the most important topics in class.</w:t>
      </w:r>
    </w:p>
    <w:p w:rsidR="00BB6220" w:rsidRDefault="00BB6220">
      <w:pPr>
        <w:numPr>
          <w:ilvl w:val="0"/>
          <w:numId w:val="5"/>
        </w:numPr>
        <w:jc w:val="both"/>
        <w:rPr>
          <w:bCs/>
          <w:sz w:val="22"/>
          <w:szCs w:val="22"/>
        </w:rPr>
      </w:pPr>
      <w:r>
        <w:rPr>
          <w:bCs/>
          <w:i/>
          <w:sz w:val="22"/>
          <w:szCs w:val="22"/>
          <w:u w:color="808080"/>
        </w:rPr>
        <w:t>Primary Document or Secondary Reading Quizz</w:t>
      </w:r>
      <w:r>
        <w:rPr>
          <w:bCs/>
          <w:i/>
          <w:sz w:val="22"/>
          <w:szCs w:val="22"/>
        </w:rPr>
        <w:t>es</w:t>
      </w:r>
      <w:r>
        <w:rPr>
          <w:bCs/>
          <w:sz w:val="22"/>
          <w:szCs w:val="22"/>
        </w:rPr>
        <w:t xml:space="preserve"> - (</w:t>
      </w:r>
      <w:r w:rsidR="009D7680">
        <w:rPr>
          <w:bCs/>
          <w:sz w:val="22"/>
          <w:szCs w:val="22"/>
        </w:rPr>
        <w:t>5-</w:t>
      </w:r>
      <w:r>
        <w:rPr>
          <w:bCs/>
          <w:sz w:val="22"/>
          <w:szCs w:val="22"/>
        </w:rPr>
        <w:t xml:space="preserve">10 points each) may be given on the date the assignment is due for discussion.  May be short answer, multiple </w:t>
      </w:r>
      <w:proofErr w:type="gramStart"/>
      <w:r>
        <w:rPr>
          <w:bCs/>
          <w:sz w:val="22"/>
          <w:szCs w:val="22"/>
        </w:rPr>
        <w:t>choice</w:t>
      </w:r>
      <w:proofErr w:type="gramEnd"/>
      <w:r>
        <w:rPr>
          <w:bCs/>
          <w:sz w:val="22"/>
          <w:szCs w:val="22"/>
        </w:rPr>
        <w:t>, fill in the blank or true/false.</w:t>
      </w:r>
    </w:p>
    <w:p w:rsidR="00BB6220" w:rsidRDefault="00BB6220">
      <w:pPr>
        <w:numPr>
          <w:ilvl w:val="0"/>
          <w:numId w:val="5"/>
        </w:numPr>
        <w:jc w:val="both"/>
        <w:rPr>
          <w:bCs/>
          <w:sz w:val="22"/>
          <w:szCs w:val="22"/>
        </w:rPr>
      </w:pPr>
      <w:r>
        <w:rPr>
          <w:bCs/>
          <w:i/>
          <w:sz w:val="22"/>
          <w:szCs w:val="22"/>
          <w:u w:color="808080"/>
        </w:rPr>
        <w:t>Essays</w:t>
      </w:r>
      <w:r>
        <w:rPr>
          <w:bCs/>
          <w:sz w:val="22"/>
          <w:szCs w:val="22"/>
          <w:u w:color="808080"/>
        </w:rPr>
        <w:t xml:space="preserve"> - </w:t>
      </w:r>
      <w:r>
        <w:rPr>
          <w:bCs/>
          <w:sz w:val="22"/>
          <w:szCs w:val="22"/>
        </w:rPr>
        <w:t>(50 points each) at least one per unit, most often at the end of the unit.  They will require you to use information from lectures, discussions and the readings.</w:t>
      </w:r>
    </w:p>
    <w:p w:rsidR="00BB6220" w:rsidRDefault="00BB6220">
      <w:pPr>
        <w:numPr>
          <w:ilvl w:val="0"/>
          <w:numId w:val="5"/>
        </w:numPr>
        <w:jc w:val="both"/>
        <w:rPr>
          <w:bCs/>
          <w:sz w:val="22"/>
          <w:szCs w:val="22"/>
        </w:rPr>
      </w:pPr>
      <w:r>
        <w:rPr>
          <w:bCs/>
          <w:i/>
          <w:sz w:val="22"/>
          <w:szCs w:val="22"/>
          <w:u w:color="808080"/>
        </w:rPr>
        <w:t>Unit Tests</w:t>
      </w:r>
      <w:r>
        <w:rPr>
          <w:bCs/>
          <w:sz w:val="22"/>
          <w:szCs w:val="22"/>
        </w:rPr>
        <w:t xml:space="preserve"> - (100 points each) usually 50 multiple choice questions covering class discussions and several chapters of the reading. Questions come from textbook publishers, prior AP Exams and me.</w:t>
      </w:r>
    </w:p>
    <w:p w:rsidR="00BB6220" w:rsidRDefault="00BB6220">
      <w:pPr>
        <w:numPr>
          <w:ilvl w:val="0"/>
          <w:numId w:val="5"/>
        </w:numPr>
        <w:jc w:val="both"/>
        <w:rPr>
          <w:bCs/>
          <w:sz w:val="22"/>
          <w:szCs w:val="22"/>
        </w:rPr>
      </w:pPr>
      <w:proofErr w:type="spellStart"/>
      <w:r>
        <w:rPr>
          <w:bCs/>
          <w:i/>
          <w:sz w:val="22"/>
          <w:szCs w:val="22"/>
          <w:u w:color="808080"/>
        </w:rPr>
        <w:t>Classwork</w:t>
      </w:r>
      <w:proofErr w:type="spellEnd"/>
      <w:r>
        <w:rPr>
          <w:bCs/>
          <w:i/>
          <w:sz w:val="22"/>
          <w:szCs w:val="22"/>
          <w:u w:color="808080"/>
        </w:rPr>
        <w:t>/Homework</w:t>
      </w:r>
      <w:r>
        <w:rPr>
          <w:bCs/>
          <w:sz w:val="22"/>
          <w:szCs w:val="22"/>
        </w:rPr>
        <w:t xml:space="preserve"> - (10-20 points) given on an occasional basis. </w:t>
      </w:r>
    </w:p>
    <w:p w:rsidR="00BB6220" w:rsidRDefault="00BB6220">
      <w:pPr>
        <w:jc w:val="both"/>
        <w:rPr>
          <w:sz w:val="16"/>
          <w:szCs w:val="22"/>
        </w:rPr>
      </w:pPr>
    </w:p>
    <w:p w:rsidR="00BB6220" w:rsidRDefault="00BB6220">
      <w:pPr>
        <w:spacing w:after="120"/>
        <w:ind w:left="432"/>
        <w:jc w:val="both"/>
        <w:rPr>
          <w:sz w:val="22"/>
          <w:szCs w:val="22"/>
        </w:rPr>
      </w:pPr>
      <w:r>
        <w:rPr>
          <w:sz w:val="22"/>
          <w:szCs w:val="22"/>
        </w:rPr>
        <w:t xml:space="preserve">I will update </w:t>
      </w:r>
      <w:proofErr w:type="spellStart"/>
      <w:r>
        <w:rPr>
          <w:sz w:val="22"/>
          <w:szCs w:val="22"/>
        </w:rPr>
        <w:t>ProgressBook</w:t>
      </w:r>
      <w:proofErr w:type="spellEnd"/>
      <w:r>
        <w:rPr>
          <w:sz w:val="22"/>
          <w:szCs w:val="22"/>
        </w:rPr>
        <w:t xml:space="preserve"> as frequently as possible but, as it is not possible to keep </w:t>
      </w:r>
      <w:proofErr w:type="spellStart"/>
      <w:r>
        <w:rPr>
          <w:sz w:val="22"/>
          <w:szCs w:val="22"/>
        </w:rPr>
        <w:t>ProgressBook</w:t>
      </w:r>
      <w:proofErr w:type="spellEnd"/>
      <w:r>
        <w:rPr>
          <w:sz w:val="22"/>
          <w:szCs w:val="22"/>
        </w:rPr>
        <w:t xml:space="preserve"> completely current, </w:t>
      </w:r>
      <w:r>
        <w:rPr>
          <w:bCs/>
          <w:sz w:val="22"/>
          <w:szCs w:val="22"/>
        </w:rPr>
        <w:t xml:space="preserve">I will also provide a sheet for you to keep track of </w:t>
      </w:r>
      <w:r>
        <w:rPr>
          <w:sz w:val="22"/>
          <w:szCs w:val="22"/>
        </w:rPr>
        <w:t xml:space="preserve">graded assignments. </w:t>
      </w:r>
    </w:p>
    <w:p w:rsidR="00BB6220" w:rsidRDefault="00BB6220">
      <w:pPr>
        <w:ind w:firstLine="432"/>
        <w:jc w:val="both"/>
        <w:rPr>
          <w:sz w:val="22"/>
          <w:szCs w:val="22"/>
        </w:rPr>
      </w:pPr>
      <w:r>
        <w:rPr>
          <w:i/>
          <w:sz w:val="22"/>
          <w:szCs w:val="22"/>
        </w:rPr>
        <w:t xml:space="preserve">Approximate </w:t>
      </w:r>
      <w:r w:rsidR="00C606DB">
        <w:rPr>
          <w:i/>
          <w:sz w:val="22"/>
          <w:szCs w:val="22"/>
        </w:rPr>
        <w:t xml:space="preserve">Assessment </w:t>
      </w:r>
      <w:r>
        <w:rPr>
          <w:i/>
          <w:sz w:val="22"/>
          <w:szCs w:val="22"/>
        </w:rPr>
        <w:t xml:space="preserve">Breakdown: </w:t>
      </w:r>
      <w:r>
        <w:rPr>
          <w:sz w:val="22"/>
          <w:szCs w:val="22"/>
        </w:rPr>
        <w:t>Tests:</w:t>
      </w:r>
      <w:r w:rsidR="00C606DB">
        <w:rPr>
          <w:sz w:val="22"/>
          <w:szCs w:val="22"/>
        </w:rPr>
        <w:t xml:space="preserve"> </w:t>
      </w:r>
      <w:r>
        <w:rPr>
          <w:sz w:val="22"/>
          <w:szCs w:val="22"/>
        </w:rPr>
        <w:t>45%; Essays:</w:t>
      </w:r>
      <w:r>
        <w:rPr>
          <w:sz w:val="22"/>
          <w:szCs w:val="22"/>
        </w:rPr>
        <w:tab/>
        <w:t>25%; Quizzes:</w:t>
      </w:r>
      <w:r>
        <w:rPr>
          <w:sz w:val="22"/>
          <w:szCs w:val="22"/>
        </w:rPr>
        <w:tab/>
        <w:t xml:space="preserve"> 25%; Class/Homework: 5-10%</w:t>
      </w:r>
    </w:p>
    <w:p w:rsidR="00BB6220" w:rsidRDefault="00BB6220">
      <w:pPr>
        <w:jc w:val="both"/>
        <w:rPr>
          <w:sz w:val="16"/>
          <w:szCs w:val="22"/>
        </w:rPr>
      </w:pPr>
    </w:p>
    <w:p w:rsidR="00BB6220" w:rsidRDefault="00BB6220">
      <w:pPr>
        <w:numPr>
          <w:ilvl w:val="0"/>
          <w:numId w:val="4"/>
        </w:numPr>
        <w:jc w:val="both"/>
        <w:rPr>
          <w:sz w:val="22"/>
          <w:szCs w:val="22"/>
        </w:rPr>
      </w:pPr>
      <w:r>
        <w:rPr>
          <w:b/>
          <w:bCs/>
          <w:sz w:val="22"/>
          <w:szCs w:val="22"/>
        </w:rPr>
        <w:t xml:space="preserve">Absences and Make-up Work:  </w:t>
      </w:r>
      <w:r>
        <w:rPr>
          <w:sz w:val="22"/>
          <w:szCs w:val="22"/>
        </w:rPr>
        <w:t xml:space="preserve">If absent, it is </w:t>
      </w:r>
      <w:r>
        <w:rPr>
          <w:sz w:val="22"/>
          <w:szCs w:val="22"/>
          <w:u w:val="single"/>
        </w:rPr>
        <w:t>your</w:t>
      </w:r>
      <w:r>
        <w:rPr>
          <w:sz w:val="22"/>
          <w:szCs w:val="22"/>
        </w:rPr>
        <w:t xml:space="preserve"> responsibility to ask me about missed assignments and to schedule any make-up quizzes or tests. Assignments or quizzes announced before a one-day absence will be due as scheduled.  You will earn a 0 for work not </w:t>
      </w:r>
      <w:r w:rsidR="0044622D">
        <w:rPr>
          <w:sz w:val="22"/>
          <w:szCs w:val="22"/>
        </w:rPr>
        <w:t xml:space="preserve">timely </w:t>
      </w:r>
      <w:r>
        <w:rPr>
          <w:sz w:val="22"/>
          <w:szCs w:val="22"/>
        </w:rPr>
        <w:t>made up.</w:t>
      </w:r>
    </w:p>
    <w:p w:rsidR="00BB6220" w:rsidRDefault="00BB6220">
      <w:pPr>
        <w:jc w:val="both"/>
        <w:rPr>
          <w:sz w:val="16"/>
          <w:szCs w:val="22"/>
        </w:rPr>
      </w:pPr>
    </w:p>
    <w:p w:rsidR="00BB6220" w:rsidRDefault="00BB6220">
      <w:pPr>
        <w:numPr>
          <w:ilvl w:val="0"/>
          <w:numId w:val="4"/>
        </w:numPr>
        <w:jc w:val="both"/>
        <w:rPr>
          <w:sz w:val="22"/>
          <w:szCs w:val="22"/>
        </w:rPr>
      </w:pPr>
      <w:r>
        <w:rPr>
          <w:b/>
          <w:bCs/>
          <w:sz w:val="22"/>
          <w:szCs w:val="22"/>
        </w:rPr>
        <w:t xml:space="preserve">Extra Credit: </w:t>
      </w:r>
      <w:r>
        <w:rPr>
          <w:sz w:val="22"/>
          <w:szCs w:val="22"/>
        </w:rPr>
        <w:t xml:space="preserve"> Other than occasional small extra credit opportunities, no extra credit will be given.  To do well, plan on giving a consistent effort on assignments and tests.  </w:t>
      </w:r>
    </w:p>
    <w:p w:rsidR="00BB6220" w:rsidRDefault="00BB6220">
      <w:pPr>
        <w:jc w:val="both"/>
        <w:rPr>
          <w:sz w:val="22"/>
          <w:szCs w:val="22"/>
        </w:rPr>
      </w:pPr>
    </w:p>
    <w:p w:rsidR="00BB6220" w:rsidRDefault="00BB6220">
      <w:pPr>
        <w:pStyle w:val="Heading1"/>
        <w:spacing w:after="120"/>
        <w:rPr>
          <w:rFonts w:ascii="Times New Roman" w:hAnsi="Times New Roman"/>
          <w:szCs w:val="22"/>
        </w:rPr>
      </w:pPr>
      <w:r>
        <w:rPr>
          <w:rFonts w:ascii="Times New Roman" w:hAnsi="Times New Roman"/>
          <w:szCs w:val="22"/>
        </w:rPr>
        <w:t>CLASSROOM EXPECTATIONS</w:t>
      </w:r>
    </w:p>
    <w:p w:rsidR="00BB6220" w:rsidRPr="00C77CCF" w:rsidRDefault="00BB6220">
      <w:pPr>
        <w:jc w:val="both"/>
        <w:rPr>
          <w:sz w:val="20"/>
          <w:szCs w:val="18"/>
        </w:rPr>
      </w:pPr>
      <w:r w:rsidRPr="00C77CCF">
        <w:rPr>
          <w:sz w:val="20"/>
          <w:szCs w:val="18"/>
        </w:rPr>
        <w:t>All school rules are enforced in my classes, but here are a few that students seem to occasionally “forget”:</w:t>
      </w:r>
    </w:p>
    <w:p w:rsidR="00BB6220" w:rsidRPr="00C77CCF" w:rsidRDefault="00DF3D1F">
      <w:pPr>
        <w:pStyle w:val="BodyText"/>
        <w:numPr>
          <w:ilvl w:val="0"/>
          <w:numId w:val="3"/>
        </w:numPr>
        <w:rPr>
          <w:rFonts w:ascii="Times New Roman" w:hAnsi="Times New Roman"/>
          <w:szCs w:val="18"/>
        </w:rPr>
      </w:pPr>
      <w:r>
        <w:rPr>
          <w:rFonts w:ascii="Times New Roman" w:hAnsi="Times New Roman"/>
          <w:szCs w:val="18"/>
        </w:rPr>
        <w:t>Arrive on time</w:t>
      </w:r>
      <w:r w:rsidR="00BB6220" w:rsidRPr="00C77CCF">
        <w:rPr>
          <w:rFonts w:ascii="Times New Roman" w:hAnsi="Times New Roman"/>
          <w:szCs w:val="18"/>
        </w:rPr>
        <w:t xml:space="preserve"> and prepared.</w:t>
      </w:r>
      <w:r>
        <w:rPr>
          <w:rFonts w:ascii="Times New Roman" w:hAnsi="Times New Roman"/>
          <w:szCs w:val="18"/>
        </w:rPr>
        <w:t xml:space="preserve">  </w:t>
      </w:r>
      <w:r w:rsidR="00BB6220" w:rsidRPr="00C77CCF">
        <w:rPr>
          <w:rFonts w:ascii="Times New Roman" w:hAnsi="Times New Roman"/>
          <w:szCs w:val="18"/>
        </w:rPr>
        <w:t xml:space="preserve"> </w:t>
      </w:r>
    </w:p>
    <w:p w:rsidR="009D7680" w:rsidRDefault="00BB6220">
      <w:pPr>
        <w:numPr>
          <w:ilvl w:val="0"/>
          <w:numId w:val="3"/>
        </w:numPr>
        <w:jc w:val="both"/>
        <w:rPr>
          <w:sz w:val="20"/>
          <w:szCs w:val="18"/>
        </w:rPr>
      </w:pPr>
      <w:r w:rsidRPr="00C77CCF">
        <w:rPr>
          <w:sz w:val="20"/>
          <w:szCs w:val="18"/>
        </w:rPr>
        <w:t xml:space="preserve">Respect the teacher and your fellow students.  </w:t>
      </w:r>
      <w:r w:rsidR="00DF3D1F">
        <w:rPr>
          <w:sz w:val="20"/>
          <w:szCs w:val="18"/>
        </w:rPr>
        <w:t xml:space="preserve">If you have </w:t>
      </w:r>
      <w:r w:rsidRPr="00C77CCF">
        <w:rPr>
          <w:sz w:val="20"/>
          <w:szCs w:val="18"/>
        </w:rPr>
        <w:t>a question or comment</w:t>
      </w:r>
      <w:r w:rsidR="00DF3D1F">
        <w:rPr>
          <w:sz w:val="20"/>
          <w:szCs w:val="18"/>
        </w:rPr>
        <w:t>, raise your hand or otherwise wait until your classmate or I am finished speaking</w:t>
      </w:r>
      <w:r w:rsidRPr="00C77CCF">
        <w:rPr>
          <w:sz w:val="20"/>
          <w:szCs w:val="18"/>
        </w:rPr>
        <w:t>.</w:t>
      </w:r>
      <w:r w:rsidR="00DF3D1F">
        <w:rPr>
          <w:sz w:val="20"/>
          <w:szCs w:val="18"/>
        </w:rPr>
        <w:t xml:space="preserve"> </w:t>
      </w:r>
      <w:r w:rsidRPr="00C77CCF">
        <w:rPr>
          <w:sz w:val="20"/>
          <w:szCs w:val="18"/>
        </w:rPr>
        <w:t xml:space="preserve">  Absolutely no disrespectful language (including profanity) or behavior will be accepted.  No sleeping or working on other class work in class</w:t>
      </w:r>
      <w:r w:rsidR="00DF3D1F">
        <w:rPr>
          <w:sz w:val="20"/>
          <w:szCs w:val="18"/>
        </w:rPr>
        <w:t>.</w:t>
      </w:r>
      <w:r w:rsidR="00040C42">
        <w:rPr>
          <w:sz w:val="20"/>
          <w:szCs w:val="18"/>
        </w:rPr>
        <w:t xml:space="preserve"> </w:t>
      </w:r>
      <w:r w:rsidR="00DF3D1F">
        <w:rPr>
          <w:sz w:val="20"/>
          <w:szCs w:val="18"/>
        </w:rPr>
        <w:t xml:space="preserve"> This is AP - </w:t>
      </w:r>
      <w:r w:rsidR="00040C42">
        <w:rPr>
          <w:sz w:val="20"/>
          <w:szCs w:val="18"/>
        </w:rPr>
        <w:t>if you aren’t paying attention to this class, you should be</w:t>
      </w:r>
      <w:r w:rsidRPr="00C77CCF">
        <w:rPr>
          <w:sz w:val="20"/>
          <w:szCs w:val="18"/>
        </w:rPr>
        <w:t xml:space="preserve">.  </w:t>
      </w:r>
      <w:r w:rsidR="00DF3D1F">
        <w:rPr>
          <w:sz w:val="20"/>
          <w:szCs w:val="18"/>
        </w:rPr>
        <w:t>In short, t</w:t>
      </w:r>
      <w:r w:rsidR="009D7680" w:rsidRPr="00C77CCF">
        <w:rPr>
          <w:sz w:val="20"/>
          <w:szCs w:val="18"/>
        </w:rPr>
        <w:t>reat others the way you want to be treated.</w:t>
      </w:r>
    </w:p>
    <w:p w:rsidR="00BB6220" w:rsidRPr="00040C42" w:rsidRDefault="00BB6220">
      <w:pPr>
        <w:numPr>
          <w:ilvl w:val="0"/>
          <w:numId w:val="3"/>
        </w:numPr>
        <w:jc w:val="both"/>
        <w:rPr>
          <w:b/>
          <w:sz w:val="20"/>
          <w:szCs w:val="18"/>
        </w:rPr>
      </w:pPr>
      <w:r w:rsidRPr="00040C42">
        <w:rPr>
          <w:b/>
          <w:sz w:val="20"/>
          <w:szCs w:val="18"/>
        </w:rPr>
        <w:t xml:space="preserve">Cheating, including presenting someone else’s work as your own, will result in an automatic zero on the assignment in question.  </w:t>
      </w:r>
    </w:p>
    <w:p w:rsidR="00BB6220" w:rsidRPr="00C77CCF" w:rsidRDefault="00BB6220">
      <w:pPr>
        <w:pStyle w:val="BodyText"/>
        <w:numPr>
          <w:ilvl w:val="0"/>
          <w:numId w:val="3"/>
        </w:numPr>
        <w:rPr>
          <w:rFonts w:ascii="Times New Roman" w:hAnsi="Times New Roman"/>
          <w:szCs w:val="18"/>
        </w:rPr>
      </w:pPr>
      <w:r w:rsidRPr="00C77CCF">
        <w:rPr>
          <w:rFonts w:ascii="Times New Roman" w:hAnsi="Times New Roman"/>
          <w:szCs w:val="18"/>
        </w:rPr>
        <w:t>No cell phones, personal stereos, MP3s</w:t>
      </w:r>
      <w:r w:rsidR="00040C42">
        <w:rPr>
          <w:rFonts w:ascii="Times New Roman" w:hAnsi="Times New Roman"/>
          <w:szCs w:val="18"/>
        </w:rPr>
        <w:t xml:space="preserve">, </w:t>
      </w:r>
      <w:r w:rsidR="00040C42" w:rsidRPr="00C77CCF">
        <w:rPr>
          <w:rFonts w:ascii="Times New Roman" w:hAnsi="Times New Roman"/>
          <w:szCs w:val="18"/>
        </w:rPr>
        <w:t>headphones</w:t>
      </w:r>
      <w:r w:rsidR="00040C42">
        <w:rPr>
          <w:rFonts w:ascii="Times New Roman" w:hAnsi="Times New Roman"/>
          <w:szCs w:val="18"/>
        </w:rPr>
        <w:t xml:space="preserve">, </w:t>
      </w:r>
      <w:proofErr w:type="spellStart"/>
      <w:r w:rsidR="00040C42">
        <w:rPr>
          <w:rFonts w:ascii="Times New Roman" w:hAnsi="Times New Roman"/>
          <w:szCs w:val="18"/>
        </w:rPr>
        <w:t>earbuds</w:t>
      </w:r>
      <w:proofErr w:type="spellEnd"/>
      <w:r w:rsidR="00040C42">
        <w:rPr>
          <w:rFonts w:ascii="Times New Roman" w:hAnsi="Times New Roman"/>
          <w:szCs w:val="18"/>
        </w:rPr>
        <w:t xml:space="preserve"> </w:t>
      </w:r>
      <w:r w:rsidRPr="00C77CCF">
        <w:rPr>
          <w:rFonts w:ascii="Times New Roman" w:hAnsi="Times New Roman"/>
          <w:szCs w:val="18"/>
        </w:rPr>
        <w:t xml:space="preserve">or </w:t>
      </w:r>
      <w:r w:rsidR="00040C42">
        <w:rPr>
          <w:rFonts w:ascii="Times New Roman" w:hAnsi="Times New Roman"/>
          <w:szCs w:val="18"/>
        </w:rPr>
        <w:t xml:space="preserve">any other kind of personal digital musical delivery device that </w:t>
      </w:r>
      <w:r w:rsidR="00204F56">
        <w:rPr>
          <w:rFonts w:ascii="Times New Roman" w:hAnsi="Times New Roman"/>
          <w:szCs w:val="18"/>
        </w:rPr>
        <w:t xml:space="preserve">currently </w:t>
      </w:r>
      <w:r w:rsidR="00040C42">
        <w:rPr>
          <w:rFonts w:ascii="Times New Roman" w:hAnsi="Times New Roman"/>
          <w:szCs w:val="18"/>
        </w:rPr>
        <w:t>exists</w:t>
      </w:r>
      <w:r w:rsidR="00204F56">
        <w:rPr>
          <w:rFonts w:ascii="Times New Roman" w:hAnsi="Times New Roman"/>
          <w:szCs w:val="18"/>
        </w:rPr>
        <w:t xml:space="preserve"> </w:t>
      </w:r>
      <w:r w:rsidR="00040C42">
        <w:rPr>
          <w:rFonts w:ascii="Times New Roman" w:hAnsi="Times New Roman"/>
          <w:szCs w:val="18"/>
        </w:rPr>
        <w:t xml:space="preserve">or </w:t>
      </w:r>
      <w:r w:rsidR="00DF3D1F">
        <w:rPr>
          <w:rFonts w:ascii="Times New Roman" w:hAnsi="Times New Roman"/>
          <w:szCs w:val="18"/>
        </w:rPr>
        <w:t>comes into existence during the year</w:t>
      </w:r>
      <w:r w:rsidRPr="00C77CCF">
        <w:rPr>
          <w:rFonts w:ascii="Times New Roman" w:hAnsi="Times New Roman"/>
          <w:szCs w:val="18"/>
        </w:rPr>
        <w:t xml:space="preserve">.  </w:t>
      </w:r>
      <w:r w:rsidR="00040C42">
        <w:rPr>
          <w:rFonts w:ascii="Times New Roman" w:hAnsi="Times New Roman"/>
          <w:szCs w:val="18"/>
        </w:rPr>
        <w:t>Ever.  It’s district policy.</w:t>
      </w:r>
    </w:p>
    <w:p w:rsidR="00BB6220" w:rsidRPr="00C77CCF" w:rsidRDefault="00BB6220">
      <w:pPr>
        <w:pStyle w:val="BodyText"/>
        <w:numPr>
          <w:ilvl w:val="0"/>
          <w:numId w:val="3"/>
        </w:numPr>
        <w:rPr>
          <w:rFonts w:ascii="Times New Roman" w:hAnsi="Times New Roman"/>
          <w:szCs w:val="18"/>
        </w:rPr>
      </w:pPr>
      <w:r w:rsidRPr="00C77CCF">
        <w:rPr>
          <w:rFonts w:ascii="Times New Roman" w:hAnsi="Times New Roman"/>
          <w:szCs w:val="18"/>
        </w:rPr>
        <w:t xml:space="preserve">Please respect my classroom:  leave the room in as good or better condition as when we entered it. </w:t>
      </w:r>
      <w:r w:rsidR="00040C42">
        <w:rPr>
          <w:rFonts w:ascii="Times New Roman" w:hAnsi="Times New Roman"/>
          <w:szCs w:val="18"/>
        </w:rPr>
        <w:t>In particular, n</w:t>
      </w:r>
      <w:r w:rsidRPr="00C77CCF">
        <w:rPr>
          <w:rFonts w:ascii="Times New Roman" w:hAnsi="Times New Roman"/>
          <w:szCs w:val="18"/>
        </w:rPr>
        <w:t>o food</w:t>
      </w:r>
      <w:r w:rsidR="00040C42">
        <w:rPr>
          <w:rFonts w:ascii="Times New Roman" w:hAnsi="Times New Roman"/>
          <w:szCs w:val="18"/>
        </w:rPr>
        <w:t xml:space="preserve"> or</w:t>
      </w:r>
      <w:r w:rsidRPr="00C77CCF">
        <w:rPr>
          <w:rFonts w:ascii="Times New Roman" w:hAnsi="Times New Roman"/>
          <w:szCs w:val="18"/>
        </w:rPr>
        <w:t xml:space="preserve"> beverages other than bottled water in class.  </w:t>
      </w:r>
      <w:r w:rsidR="00DF3D1F">
        <w:rPr>
          <w:rFonts w:ascii="Times New Roman" w:hAnsi="Times New Roman"/>
          <w:szCs w:val="18"/>
        </w:rPr>
        <w:t xml:space="preserve">There are no insects or rodents in AP and we’d like to keep it that way. </w:t>
      </w:r>
    </w:p>
    <w:p w:rsidR="00BB6220" w:rsidRPr="00C77CCF" w:rsidRDefault="00BB6220">
      <w:pPr>
        <w:numPr>
          <w:ilvl w:val="0"/>
          <w:numId w:val="3"/>
        </w:numPr>
        <w:jc w:val="both"/>
        <w:rPr>
          <w:sz w:val="20"/>
          <w:szCs w:val="18"/>
        </w:rPr>
      </w:pPr>
      <w:r w:rsidRPr="00C77CCF">
        <w:rPr>
          <w:sz w:val="20"/>
          <w:szCs w:val="18"/>
        </w:rPr>
        <w:t xml:space="preserve">Plan on working the entire class period.   </w:t>
      </w:r>
    </w:p>
    <w:p w:rsidR="00BB6220" w:rsidRPr="0044622D" w:rsidRDefault="00BB6220">
      <w:pPr>
        <w:jc w:val="both"/>
        <w:rPr>
          <w:sz w:val="16"/>
          <w:szCs w:val="16"/>
        </w:rPr>
      </w:pPr>
    </w:p>
    <w:p w:rsidR="00BB6220" w:rsidRPr="00C77CCF" w:rsidRDefault="00BB6220">
      <w:pPr>
        <w:tabs>
          <w:tab w:val="left" w:pos="360"/>
        </w:tabs>
        <w:spacing w:after="120"/>
        <w:jc w:val="both"/>
        <w:rPr>
          <w:sz w:val="20"/>
          <w:szCs w:val="18"/>
        </w:rPr>
      </w:pPr>
      <w:r>
        <w:rPr>
          <w:sz w:val="20"/>
          <w:szCs w:val="20"/>
        </w:rPr>
        <w:tab/>
      </w:r>
      <w:r w:rsidRPr="00C77CCF">
        <w:rPr>
          <w:sz w:val="20"/>
          <w:szCs w:val="18"/>
        </w:rPr>
        <w:t>DISCIPLINE CONSEQUENCES</w:t>
      </w:r>
    </w:p>
    <w:p w:rsidR="00BB6220" w:rsidRPr="00C77CCF" w:rsidRDefault="00105A3E">
      <w:pPr>
        <w:numPr>
          <w:ilvl w:val="0"/>
          <w:numId w:val="1"/>
        </w:numPr>
        <w:jc w:val="both"/>
        <w:rPr>
          <w:sz w:val="20"/>
          <w:szCs w:val="18"/>
        </w:rPr>
      </w:pPr>
      <w:r w:rsidRPr="00105A3E">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261pt;margin-top:3.75pt;width:243pt;height:56.7pt;z-index:251657728">
            <v:textbox>
              <w:txbxContent>
                <w:p w:rsidR="00722972" w:rsidRPr="0044622D" w:rsidRDefault="00722972">
                  <w:pPr>
                    <w:jc w:val="both"/>
                    <w:rPr>
                      <w:sz w:val="20"/>
                      <w:szCs w:val="20"/>
                    </w:rPr>
                  </w:pPr>
                  <w:r w:rsidRPr="0044622D">
                    <w:rPr>
                      <w:b/>
                      <w:sz w:val="20"/>
                      <w:szCs w:val="20"/>
                    </w:rPr>
                    <w:t xml:space="preserve">Severe Misbehavior: </w:t>
                  </w:r>
                  <w:r w:rsidRPr="0044622D">
                    <w:rPr>
                      <w:sz w:val="20"/>
                      <w:szCs w:val="20"/>
                    </w:rPr>
                    <w:t>Any student who severely disrupts the class will go immediately to the office.  Examples of severe disruption include fighting, insubordination, using profanity and/or obscenity.</w:t>
                  </w:r>
                </w:p>
                <w:p w:rsidR="00722972" w:rsidRDefault="00722972"/>
              </w:txbxContent>
            </v:textbox>
            <w10:wrap type="square"/>
          </v:shape>
        </w:pict>
      </w:r>
      <w:r w:rsidR="00BB6220" w:rsidRPr="00C77CCF">
        <w:rPr>
          <w:sz w:val="20"/>
          <w:szCs w:val="18"/>
        </w:rPr>
        <w:t>Warning</w:t>
      </w:r>
    </w:p>
    <w:p w:rsidR="00BB6220" w:rsidRPr="00204F56" w:rsidRDefault="00BB6220" w:rsidP="00204F56">
      <w:pPr>
        <w:numPr>
          <w:ilvl w:val="0"/>
          <w:numId w:val="1"/>
        </w:numPr>
        <w:jc w:val="both"/>
        <w:rPr>
          <w:sz w:val="20"/>
          <w:szCs w:val="18"/>
        </w:rPr>
      </w:pPr>
      <w:r w:rsidRPr="00204F56">
        <w:rPr>
          <w:sz w:val="20"/>
          <w:szCs w:val="18"/>
        </w:rPr>
        <w:t xml:space="preserve">Detention with me </w:t>
      </w:r>
      <w:r w:rsidR="00204F56" w:rsidRPr="00204F56">
        <w:rPr>
          <w:sz w:val="20"/>
          <w:szCs w:val="18"/>
        </w:rPr>
        <w:t xml:space="preserve">before or </w:t>
      </w:r>
      <w:r w:rsidRPr="00204F56">
        <w:rPr>
          <w:sz w:val="20"/>
          <w:szCs w:val="18"/>
        </w:rPr>
        <w:t>after school.  You will write</w:t>
      </w:r>
      <w:r w:rsidR="00204F56" w:rsidRPr="00204F56">
        <w:rPr>
          <w:sz w:val="20"/>
          <w:szCs w:val="18"/>
        </w:rPr>
        <w:t xml:space="preserve"> </w:t>
      </w:r>
      <w:r w:rsidRPr="00204F56">
        <w:rPr>
          <w:sz w:val="20"/>
          <w:szCs w:val="18"/>
        </w:rPr>
        <w:t>a minimum of 100 sentences of my choosing.</w:t>
      </w:r>
    </w:p>
    <w:p w:rsidR="00BB6220" w:rsidRPr="00C77CCF" w:rsidRDefault="00BB6220">
      <w:pPr>
        <w:numPr>
          <w:ilvl w:val="0"/>
          <w:numId w:val="1"/>
        </w:numPr>
        <w:jc w:val="both"/>
        <w:rPr>
          <w:sz w:val="20"/>
          <w:szCs w:val="18"/>
        </w:rPr>
      </w:pPr>
      <w:r w:rsidRPr="00C77CCF">
        <w:rPr>
          <w:sz w:val="20"/>
          <w:szCs w:val="18"/>
        </w:rPr>
        <w:t>Office detention(s) and phone call to parents</w:t>
      </w:r>
    </w:p>
    <w:p w:rsidR="001A0D9C" w:rsidRPr="00C77CCF" w:rsidRDefault="00BB6220" w:rsidP="00BF702C">
      <w:pPr>
        <w:numPr>
          <w:ilvl w:val="0"/>
          <w:numId w:val="1"/>
        </w:numPr>
        <w:jc w:val="both"/>
        <w:rPr>
          <w:sz w:val="20"/>
          <w:szCs w:val="18"/>
        </w:rPr>
      </w:pPr>
      <w:r w:rsidRPr="00C77CCF">
        <w:rPr>
          <w:sz w:val="20"/>
          <w:szCs w:val="18"/>
        </w:rPr>
        <w:t>Visit with an administrator and parent contact</w:t>
      </w:r>
      <w:r w:rsidR="001A0D9C" w:rsidRPr="00C77CCF">
        <w:rPr>
          <w:sz w:val="28"/>
        </w:rPr>
        <w:t xml:space="preserve"> </w:t>
      </w:r>
    </w:p>
    <w:sectPr w:rsidR="001A0D9C" w:rsidRPr="00C77CCF" w:rsidSect="0021520E">
      <w:headerReference w:type="even" r:id="rId10"/>
      <w:headerReference w:type="default" r:id="rId11"/>
      <w:footerReference w:type="default" r:id="rId12"/>
      <w:footerReference w:type="first" r:id="rId13"/>
      <w:pgSz w:w="12240" w:h="15840"/>
      <w:pgMar w:top="1008" w:right="1008" w:bottom="864"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78" w:rsidRDefault="00177578">
      <w:r>
        <w:separator/>
      </w:r>
    </w:p>
  </w:endnote>
  <w:endnote w:type="continuationSeparator" w:id="0">
    <w:p w:rsidR="00177578" w:rsidRDefault="001775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indsor Lt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72" w:rsidRPr="00C77CCF" w:rsidRDefault="00204F56">
    <w:pPr>
      <w:pStyle w:val="Footer"/>
      <w:rPr>
        <w:sz w:val="12"/>
        <w:szCs w:val="16"/>
      </w:rPr>
    </w:pPr>
    <w:r>
      <w:rPr>
        <w:sz w:val="12"/>
        <w:szCs w:val="16"/>
      </w:rPr>
      <w:t>10</w:t>
    </w:r>
    <w:r w:rsidR="0006633D">
      <w:rPr>
        <w:sz w:val="12"/>
        <w:szCs w:val="16"/>
      </w:rPr>
      <w:t>.82</w:t>
    </w:r>
    <w:r>
      <w:rPr>
        <w:sz w:val="12"/>
        <w:szCs w:val="16"/>
      </w:rPr>
      <w:t>0</w:t>
    </w:r>
    <w:r w:rsidR="0006633D">
      <w:rPr>
        <w:sz w:val="12"/>
        <w:szCs w:val="16"/>
      </w:rPr>
      <w:t>/</w:t>
    </w:r>
    <w:r w:rsidR="00722972" w:rsidRPr="00C77CCF">
      <w:rPr>
        <w:sz w:val="12"/>
        <w:szCs w:val="16"/>
      </w:rPr>
      <w:t>7.</w:t>
    </w:r>
    <w:r w:rsidR="00C77CCF" w:rsidRPr="00C77CCF">
      <w:rPr>
        <w:sz w:val="12"/>
        <w:szCs w:val="16"/>
      </w:rPr>
      <w:t>817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8D" w:rsidRPr="00C77CCF" w:rsidRDefault="00DA3ABB" w:rsidP="00C77CCF">
    <w:pPr>
      <w:pStyle w:val="Footer"/>
      <w:jc w:val="right"/>
      <w:rPr>
        <w:sz w:val="12"/>
      </w:rPr>
    </w:pPr>
    <w:r>
      <w:rPr>
        <w:sz w:val="12"/>
      </w:rPr>
      <w:t>10</w:t>
    </w:r>
    <w:r w:rsidR="0006633D">
      <w:rPr>
        <w:sz w:val="12"/>
      </w:rPr>
      <w:t>.82</w:t>
    </w:r>
    <w:r>
      <w:rPr>
        <w:sz w:val="12"/>
      </w:rPr>
      <w:t>0</w:t>
    </w:r>
    <w:r w:rsidR="00204F56">
      <w:rPr>
        <w:sz w:val="12"/>
      </w:rPr>
      <w:t>/</w:t>
    </w:r>
    <w:r w:rsidR="0006633D">
      <w:rPr>
        <w:sz w:val="12"/>
      </w:rPr>
      <w:t xml:space="preserve"> </w:t>
    </w:r>
    <w:r w:rsidR="00752B8D" w:rsidRPr="00C77CCF">
      <w:rPr>
        <w:sz w:val="12"/>
      </w:rPr>
      <w:t>7.</w:t>
    </w:r>
    <w:r w:rsidR="00C77CCF">
      <w:rPr>
        <w:sz w:val="12"/>
      </w:rPr>
      <w:t>817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78" w:rsidRDefault="00177578">
      <w:r>
        <w:separator/>
      </w:r>
    </w:p>
  </w:footnote>
  <w:footnote w:type="continuationSeparator" w:id="0">
    <w:p w:rsidR="00177578" w:rsidRDefault="00177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72" w:rsidRDefault="00105A3E">
    <w:pPr>
      <w:pStyle w:val="Header"/>
      <w:framePr w:wrap="around" w:vAnchor="text" w:hAnchor="margin" w:xAlign="right" w:y="1"/>
      <w:rPr>
        <w:rStyle w:val="PageNumber"/>
      </w:rPr>
    </w:pPr>
    <w:r>
      <w:rPr>
        <w:rStyle w:val="PageNumber"/>
      </w:rPr>
      <w:fldChar w:fldCharType="begin"/>
    </w:r>
    <w:r w:rsidR="00722972">
      <w:rPr>
        <w:rStyle w:val="PageNumber"/>
      </w:rPr>
      <w:instrText xml:space="preserve">PAGE  </w:instrText>
    </w:r>
    <w:r>
      <w:rPr>
        <w:rStyle w:val="PageNumber"/>
      </w:rPr>
      <w:fldChar w:fldCharType="end"/>
    </w:r>
  </w:p>
  <w:p w:rsidR="00722972" w:rsidRDefault="007229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72" w:rsidRDefault="00105A3E">
    <w:pPr>
      <w:pStyle w:val="Header"/>
      <w:framePr w:wrap="around" w:vAnchor="text" w:hAnchor="margin" w:xAlign="right" w:y="1"/>
      <w:rPr>
        <w:rStyle w:val="PageNumber"/>
      </w:rPr>
    </w:pPr>
    <w:r>
      <w:rPr>
        <w:rStyle w:val="PageNumber"/>
      </w:rPr>
      <w:fldChar w:fldCharType="begin"/>
    </w:r>
    <w:r w:rsidR="00722972">
      <w:rPr>
        <w:rStyle w:val="PageNumber"/>
      </w:rPr>
      <w:instrText xml:space="preserve">PAGE  </w:instrText>
    </w:r>
    <w:r>
      <w:rPr>
        <w:rStyle w:val="PageNumber"/>
      </w:rPr>
      <w:fldChar w:fldCharType="separate"/>
    </w:r>
    <w:r w:rsidR="003F0D7E">
      <w:rPr>
        <w:rStyle w:val="PageNumber"/>
        <w:noProof/>
      </w:rPr>
      <w:t>2</w:t>
    </w:r>
    <w:r>
      <w:rPr>
        <w:rStyle w:val="PageNumber"/>
      </w:rPr>
      <w:fldChar w:fldCharType="end"/>
    </w:r>
  </w:p>
  <w:p w:rsidR="00722972" w:rsidRDefault="00722972">
    <w:pPr>
      <w:pStyle w:val="Header"/>
      <w:ind w:right="360"/>
      <w:jc w:val="center"/>
      <w:rPr>
        <w:b/>
        <w:sz w:val="18"/>
        <w:szCs w:val="18"/>
      </w:rPr>
    </w:pPr>
    <w:r>
      <w:rPr>
        <w:b/>
        <w:sz w:val="18"/>
        <w:szCs w:val="18"/>
      </w:rPr>
      <w:t>APUSH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E0"/>
    <w:multiLevelType w:val="hybridMultilevel"/>
    <w:tmpl w:val="376816AE"/>
    <w:lvl w:ilvl="0" w:tplc="0409000F">
      <w:start w:val="1"/>
      <w:numFmt w:val="decimal"/>
      <w:lvlText w:val="%1."/>
      <w:lvlJc w:val="left"/>
      <w:pPr>
        <w:tabs>
          <w:tab w:val="num" w:pos="1224"/>
        </w:tabs>
        <w:ind w:left="1224" w:hanging="360"/>
      </w:pPr>
    </w:lvl>
    <w:lvl w:ilvl="1" w:tplc="0F6E6B2A">
      <w:start w:val="1"/>
      <w:numFmt w:val="bullet"/>
      <w:lvlText w:val=""/>
      <w:lvlJc w:val="left"/>
      <w:pPr>
        <w:tabs>
          <w:tab w:val="num" w:pos="2160"/>
        </w:tabs>
        <w:ind w:left="2160" w:hanging="216"/>
      </w:pPr>
      <w:rPr>
        <w:rFonts w:ascii="Wingdings" w:hAnsi="Wingdings" w:hint="default"/>
        <w:sz w:val="20"/>
        <w:szCs w:val="20"/>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
    <w:nsid w:val="05203F7D"/>
    <w:multiLevelType w:val="hybridMultilevel"/>
    <w:tmpl w:val="B6C67A7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6312696"/>
    <w:multiLevelType w:val="hybridMultilevel"/>
    <w:tmpl w:val="12C46DE0"/>
    <w:lvl w:ilvl="0" w:tplc="DA2A3192">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A39AC"/>
    <w:multiLevelType w:val="hybridMultilevel"/>
    <w:tmpl w:val="FDECE40A"/>
    <w:lvl w:ilvl="0" w:tplc="04090015">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83B7D53"/>
    <w:multiLevelType w:val="hybridMultilevel"/>
    <w:tmpl w:val="7536F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06F84"/>
    <w:multiLevelType w:val="hybridMultilevel"/>
    <w:tmpl w:val="DEB66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36605"/>
    <w:multiLevelType w:val="hybridMultilevel"/>
    <w:tmpl w:val="18C83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B7F2A"/>
    <w:multiLevelType w:val="hybridMultilevel"/>
    <w:tmpl w:val="88049002"/>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145F3451"/>
    <w:multiLevelType w:val="hybridMultilevel"/>
    <w:tmpl w:val="80DE64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8626A4"/>
    <w:multiLevelType w:val="hybridMultilevel"/>
    <w:tmpl w:val="57FA9DE2"/>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nsid w:val="17A3750B"/>
    <w:multiLevelType w:val="hybridMultilevel"/>
    <w:tmpl w:val="CD26B480"/>
    <w:lvl w:ilvl="0" w:tplc="0F6E6B2A">
      <w:start w:val="1"/>
      <w:numFmt w:val="bullet"/>
      <w:lvlText w:val=""/>
      <w:lvlJc w:val="left"/>
      <w:pPr>
        <w:tabs>
          <w:tab w:val="num" w:pos="576"/>
        </w:tabs>
        <w:ind w:left="576" w:hanging="216"/>
      </w:pPr>
      <w:rPr>
        <w:rFonts w:ascii="Wingdings" w:hAnsi="Wingdings" w:hint="default"/>
        <w:sz w:val="20"/>
        <w:szCs w:val="20"/>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1A0A208D"/>
    <w:multiLevelType w:val="hybridMultilevel"/>
    <w:tmpl w:val="DA0CA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0256FE"/>
    <w:multiLevelType w:val="hybridMultilevel"/>
    <w:tmpl w:val="3D1E3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B13642"/>
    <w:multiLevelType w:val="hybridMultilevel"/>
    <w:tmpl w:val="9976B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45209"/>
    <w:multiLevelType w:val="hybridMultilevel"/>
    <w:tmpl w:val="FAE84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423526"/>
    <w:multiLevelType w:val="hybridMultilevel"/>
    <w:tmpl w:val="AAD09FB2"/>
    <w:lvl w:ilvl="0" w:tplc="0F6E6B2A">
      <w:start w:val="1"/>
      <w:numFmt w:val="bullet"/>
      <w:lvlText w:val=""/>
      <w:lvlJc w:val="left"/>
      <w:pPr>
        <w:tabs>
          <w:tab w:val="num" w:pos="576"/>
        </w:tabs>
        <w:ind w:left="576" w:hanging="216"/>
      </w:pPr>
      <w:rPr>
        <w:rFonts w:ascii="Wingdings" w:hAnsi="Wingdings" w:hint="default"/>
        <w:sz w:val="20"/>
        <w:szCs w:val="20"/>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2F231EBF"/>
    <w:multiLevelType w:val="hybridMultilevel"/>
    <w:tmpl w:val="9122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9D293D"/>
    <w:multiLevelType w:val="hybridMultilevel"/>
    <w:tmpl w:val="91C6E28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1F380968">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3673383"/>
    <w:multiLevelType w:val="hybridMultilevel"/>
    <w:tmpl w:val="9AE4A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6C71AD"/>
    <w:multiLevelType w:val="hybridMultilevel"/>
    <w:tmpl w:val="995CFF56"/>
    <w:lvl w:ilvl="0" w:tplc="0F6E6B2A">
      <w:start w:val="1"/>
      <w:numFmt w:val="bullet"/>
      <w:lvlText w:val=""/>
      <w:lvlJc w:val="left"/>
      <w:pPr>
        <w:tabs>
          <w:tab w:val="num" w:pos="576"/>
        </w:tabs>
        <w:ind w:left="576" w:hanging="216"/>
      </w:pPr>
      <w:rPr>
        <w:rFonts w:ascii="Wingdings" w:hAnsi="Wingdings" w:hint="default"/>
        <w:sz w:val="20"/>
        <w:szCs w:val="20"/>
      </w:rPr>
    </w:lvl>
    <w:lvl w:ilvl="1" w:tplc="0F6E6B2A">
      <w:start w:val="1"/>
      <w:numFmt w:val="bullet"/>
      <w:lvlText w:val=""/>
      <w:lvlJc w:val="left"/>
      <w:pPr>
        <w:tabs>
          <w:tab w:val="num" w:pos="1656"/>
        </w:tabs>
        <w:ind w:left="1656" w:hanging="216"/>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B441DA"/>
    <w:multiLevelType w:val="hybridMultilevel"/>
    <w:tmpl w:val="4A6A25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81B1DC3"/>
    <w:multiLevelType w:val="hybridMultilevel"/>
    <w:tmpl w:val="CD4EB7F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404C694D"/>
    <w:multiLevelType w:val="hybridMultilevel"/>
    <w:tmpl w:val="0E2CF9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9646CF"/>
    <w:multiLevelType w:val="hybridMultilevel"/>
    <w:tmpl w:val="4BEC2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CB773F"/>
    <w:multiLevelType w:val="hybridMultilevel"/>
    <w:tmpl w:val="A34C48A8"/>
    <w:lvl w:ilvl="0" w:tplc="04090015">
      <w:start w:val="1"/>
      <w:numFmt w:val="upp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nsid w:val="447B5DC6"/>
    <w:multiLevelType w:val="hybridMultilevel"/>
    <w:tmpl w:val="282A358E"/>
    <w:lvl w:ilvl="0" w:tplc="77AA13E0">
      <w:start w:val="1"/>
      <w:numFmt w:val="decimal"/>
      <w:lvlText w:val="%1."/>
      <w:lvlJc w:val="left"/>
      <w:pPr>
        <w:tabs>
          <w:tab w:val="num" w:pos="435"/>
        </w:tabs>
        <w:ind w:left="435" w:hanging="4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9F0383"/>
    <w:multiLevelType w:val="hybridMultilevel"/>
    <w:tmpl w:val="840406E8"/>
    <w:lvl w:ilvl="0" w:tplc="E11C6DD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0A0E5B"/>
    <w:multiLevelType w:val="hybridMultilevel"/>
    <w:tmpl w:val="DB62ED04"/>
    <w:lvl w:ilvl="0" w:tplc="0F6E6B2A">
      <w:start w:val="1"/>
      <w:numFmt w:val="bullet"/>
      <w:lvlText w:val=""/>
      <w:lvlJc w:val="left"/>
      <w:pPr>
        <w:tabs>
          <w:tab w:val="num" w:pos="576"/>
        </w:tabs>
        <w:ind w:left="576" w:hanging="216"/>
      </w:pPr>
      <w:rPr>
        <w:rFonts w:ascii="Wingdings" w:hAnsi="Wingdings" w:hint="default"/>
        <w:sz w:val="20"/>
        <w:szCs w:val="20"/>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nsid w:val="495C24C4"/>
    <w:multiLevelType w:val="hybridMultilevel"/>
    <w:tmpl w:val="B3402F0E"/>
    <w:lvl w:ilvl="0" w:tplc="0409000F">
      <w:start w:val="1"/>
      <w:numFmt w:val="decimal"/>
      <w:lvlText w:val="%1."/>
      <w:lvlJc w:val="left"/>
      <w:pPr>
        <w:tabs>
          <w:tab w:val="num" w:pos="720"/>
        </w:tabs>
        <w:ind w:left="720" w:hanging="360"/>
      </w:pPr>
    </w:lvl>
    <w:lvl w:ilvl="1" w:tplc="E26A8DA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61595B"/>
    <w:multiLevelType w:val="hybridMultilevel"/>
    <w:tmpl w:val="A5CC11D8"/>
    <w:lvl w:ilvl="0" w:tplc="04090015">
      <w:start w:val="1"/>
      <w:numFmt w:val="upperLetter"/>
      <w:lvlText w:val="%1."/>
      <w:lvlJc w:val="left"/>
      <w:pPr>
        <w:tabs>
          <w:tab w:val="num" w:pos="792"/>
        </w:tabs>
        <w:ind w:left="792" w:hanging="360"/>
      </w:pPr>
    </w:lvl>
    <w:lvl w:ilvl="1" w:tplc="0409000F">
      <w:start w:val="1"/>
      <w:numFmt w:val="decimal"/>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4D5E5B90"/>
    <w:multiLevelType w:val="hybridMultilevel"/>
    <w:tmpl w:val="CDA243D0"/>
    <w:lvl w:ilvl="0" w:tplc="0F6E6B2A">
      <w:start w:val="1"/>
      <w:numFmt w:val="bullet"/>
      <w:lvlText w:val=""/>
      <w:lvlJc w:val="left"/>
      <w:pPr>
        <w:tabs>
          <w:tab w:val="num" w:pos="576"/>
        </w:tabs>
        <w:ind w:left="576" w:hanging="216"/>
      </w:pPr>
      <w:rPr>
        <w:rFonts w:ascii="Wingdings" w:hAnsi="Wingding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EF14486"/>
    <w:multiLevelType w:val="hybridMultilevel"/>
    <w:tmpl w:val="A6F8E718"/>
    <w:lvl w:ilvl="0" w:tplc="0F6E6B2A">
      <w:start w:val="1"/>
      <w:numFmt w:val="bullet"/>
      <w:lvlText w:val=""/>
      <w:lvlJc w:val="left"/>
      <w:pPr>
        <w:tabs>
          <w:tab w:val="num" w:pos="576"/>
        </w:tabs>
        <w:ind w:left="576" w:hanging="216"/>
      </w:pPr>
      <w:rPr>
        <w:rFonts w:ascii="Wingdings" w:hAnsi="Wingdings" w:hint="default"/>
        <w:sz w:val="20"/>
        <w:szCs w:val="20"/>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nsid w:val="51C41B28"/>
    <w:multiLevelType w:val="hybridMultilevel"/>
    <w:tmpl w:val="EB56D642"/>
    <w:lvl w:ilvl="0" w:tplc="04090005">
      <w:start w:val="1"/>
      <w:numFmt w:val="bullet"/>
      <w:lvlText w:val=""/>
      <w:lvlJc w:val="left"/>
      <w:pPr>
        <w:tabs>
          <w:tab w:val="num" w:pos="792"/>
        </w:tabs>
        <w:ind w:left="792"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nsid w:val="56A664F6"/>
    <w:multiLevelType w:val="hybridMultilevel"/>
    <w:tmpl w:val="54B2BE9E"/>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1533EA"/>
    <w:multiLevelType w:val="hybridMultilevel"/>
    <w:tmpl w:val="C9EC1EC6"/>
    <w:lvl w:ilvl="0" w:tplc="0F6E6B2A">
      <w:start w:val="1"/>
      <w:numFmt w:val="bullet"/>
      <w:lvlText w:val=""/>
      <w:lvlJc w:val="left"/>
      <w:pPr>
        <w:tabs>
          <w:tab w:val="num" w:pos="576"/>
        </w:tabs>
        <w:ind w:left="576" w:hanging="216"/>
      </w:pPr>
      <w:rPr>
        <w:rFonts w:ascii="Wingdings" w:hAnsi="Wingdings" w:hint="default"/>
        <w:sz w:val="20"/>
        <w:szCs w:val="20"/>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5">
    <w:nsid w:val="5ED85649"/>
    <w:multiLevelType w:val="hybridMultilevel"/>
    <w:tmpl w:val="8578CD8E"/>
    <w:lvl w:ilvl="0" w:tplc="64AA687A">
      <w:start w:val="4"/>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45D17B0"/>
    <w:multiLevelType w:val="hybridMultilevel"/>
    <w:tmpl w:val="D036297A"/>
    <w:lvl w:ilvl="0" w:tplc="0F6E6B2A">
      <w:start w:val="1"/>
      <w:numFmt w:val="bullet"/>
      <w:lvlText w:val=""/>
      <w:lvlJc w:val="left"/>
      <w:pPr>
        <w:tabs>
          <w:tab w:val="num" w:pos="576"/>
        </w:tabs>
        <w:ind w:left="576" w:hanging="216"/>
      </w:pPr>
      <w:rPr>
        <w:rFonts w:ascii="Wingdings" w:hAnsi="Wingdings" w:hint="default"/>
        <w:sz w:val="20"/>
        <w:szCs w:val="20"/>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660770B1"/>
    <w:multiLevelType w:val="hybridMultilevel"/>
    <w:tmpl w:val="D73A676C"/>
    <w:lvl w:ilvl="0" w:tplc="04090001">
      <w:start w:val="1"/>
      <w:numFmt w:val="bullet"/>
      <w:lvlText w:val=""/>
      <w:lvlJc w:val="left"/>
      <w:pPr>
        <w:tabs>
          <w:tab w:val="num" w:pos="792"/>
        </w:tabs>
        <w:ind w:left="792" w:hanging="360"/>
      </w:pPr>
      <w:rPr>
        <w:rFonts w:ascii="Symbol" w:hAnsi="Symbol" w:hint="default"/>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8">
    <w:nsid w:val="68E02D89"/>
    <w:multiLevelType w:val="hybridMultilevel"/>
    <w:tmpl w:val="5134C7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BC20E7"/>
    <w:multiLevelType w:val="hybridMultilevel"/>
    <w:tmpl w:val="042EA8D4"/>
    <w:lvl w:ilvl="0" w:tplc="0F6E6B2A">
      <w:start w:val="1"/>
      <w:numFmt w:val="bullet"/>
      <w:lvlText w:val=""/>
      <w:lvlJc w:val="left"/>
      <w:pPr>
        <w:tabs>
          <w:tab w:val="num" w:pos="576"/>
        </w:tabs>
        <w:ind w:left="576" w:hanging="216"/>
      </w:pPr>
      <w:rPr>
        <w:rFonts w:ascii="Wingdings" w:hAnsi="Wingdings" w:hint="default"/>
        <w:sz w:val="20"/>
        <w:szCs w:val="20"/>
      </w:rPr>
    </w:lvl>
    <w:lvl w:ilvl="1" w:tplc="04090005">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nsid w:val="71D414D0"/>
    <w:multiLevelType w:val="hybridMultilevel"/>
    <w:tmpl w:val="380223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6322D0"/>
    <w:multiLevelType w:val="hybridMultilevel"/>
    <w:tmpl w:val="5AC25076"/>
    <w:lvl w:ilvl="0" w:tplc="04090001">
      <w:start w:val="1"/>
      <w:numFmt w:val="bullet"/>
      <w:lvlText w:val=""/>
      <w:lvlJc w:val="left"/>
      <w:pPr>
        <w:tabs>
          <w:tab w:val="num" w:pos="795"/>
        </w:tabs>
        <w:ind w:left="795" w:hanging="360"/>
      </w:pPr>
      <w:rPr>
        <w:rFonts w:ascii="Symbol" w:hAnsi="Symbol" w:hint="default"/>
      </w:rPr>
    </w:lvl>
    <w:lvl w:ilvl="1" w:tplc="04090001">
      <w:start w:val="1"/>
      <w:numFmt w:val="bullet"/>
      <w:lvlText w:val=""/>
      <w:lvlJc w:val="left"/>
      <w:pPr>
        <w:tabs>
          <w:tab w:val="num" w:pos="1875"/>
        </w:tabs>
        <w:ind w:left="1875" w:hanging="360"/>
      </w:pPr>
      <w:rPr>
        <w:rFonts w:ascii="Symbol" w:hAnsi="Symbol"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2">
    <w:nsid w:val="7609786E"/>
    <w:multiLevelType w:val="hybridMultilevel"/>
    <w:tmpl w:val="DC9620F0"/>
    <w:lvl w:ilvl="0" w:tplc="77AA13E0">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17"/>
  </w:num>
  <w:num w:numId="3">
    <w:abstractNumId w:val="42"/>
  </w:num>
  <w:num w:numId="4">
    <w:abstractNumId w:val="25"/>
  </w:num>
  <w:num w:numId="5">
    <w:abstractNumId w:val="41"/>
  </w:num>
  <w:num w:numId="6">
    <w:abstractNumId w:val="37"/>
  </w:num>
  <w:num w:numId="7">
    <w:abstractNumId w:val="40"/>
  </w:num>
  <w:num w:numId="8">
    <w:abstractNumId w:val="8"/>
  </w:num>
  <w:num w:numId="9">
    <w:abstractNumId w:val="35"/>
  </w:num>
  <w:num w:numId="10">
    <w:abstractNumId w:val="18"/>
  </w:num>
  <w:num w:numId="11">
    <w:abstractNumId w:val="9"/>
  </w:num>
  <w:num w:numId="12">
    <w:abstractNumId w:val="24"/>
  </w:num>
  <w:num w:numId="13">
    <w:abstractNumId w:val="2"/>
  </w:num>
  <w:num w:numId="14">
    <w:abstractNumId w:val="22"/>
  </w:num>
  <w:num w:numId="15">
    <w:abstractNumId w:val="0"/>
  </w:num>
  <w:num w:numId="16">
    <w:abstractNumId w:val="29"/>
  </w:num>
  <w:num w:numId="17">
    <w:abstractNumId w:val="3"/>
  </w:num>
  <w:num w:numId="18">
    <w:abstractNumId w:val="33"/>
  </w:num>
  <w:num w:numId="19">
    <w:abstractNumId w:val="28"/>
  </w:num>
  <w:num w:numId="20">
    <w:abstractNumId w:val="38"/>
  </w:num>
  <w:num w:numId="21">
    <w:abstractNumId w:val="4"/>
  </w:num>
  <w:num w:numId="22">
    <w:abstractNumId w:val="32"/>
  </w:num>
  <w:num w:numId="23">
    <w:abstractNumId w:val="14"/>
  </w:num>
  <w:num w:numId="24">
    <w:abstractNumId w:val="7"/>
  </w:num>
  <w:num w:numId="25">
    <w:abstractNumId w:val="21"/>
  </w:num>
  <w:num w:numId="26">
    <w:abstractNumId w:val="1"/>
  </w:num>
  <w:num w:numId="27">
    <w:abstractNumId w:val="20"/>
  </w:num>
  <w:num w:numId="28">
    <w:abstractNumId w:val="23"/>
  </w:num>
  <w:num w:numId="29">
    <w:abstractNumId w:val="5"/>
  </w:num>
  <w:num w:numId="30">
    <w:abstractNumId w:val="13"/>
  </w:num>
  <w:num w:numId="31">
    <w:abstractNumId w:val="12"/>
  </w:num>
  <w:num w:numId="32">
    <w:abstractNumId w:val="6"/>
  </w:num>
  <w:num w:numId="33">
    <w:abstractNumId w:val="30"/>
  </w:num>
  <w:num w:numId="34">
    <w:abstractNumId w:val="27"/>
  </w:num>
  <w:num w:numId="35">
    <w:abstractNumId w:val="19"/>
  </w:num>
  <w:num w:numId="36">
    <w:abstractNumId w:val="31"/>
  </w:num>
  <w:num w:numId="37">
    <w:abstractNumId w:val="15"/>
  </w:num>
  <w:num w:numId="38">
    <w:abstractNumId w:val="36"/>
  </w:num>
  <w:num w:numId="39">
    <w:abstractNumId w:val="34"/>
  </w:num>
  <w:num w:numId="40">
    <w:abstractNumId w:val="10"/>
  </w:num>
  <w:num w:numId="41">
    <w:abstractNumId w:val="39"/>
  </w:num>
  <w:num w:numId="42">
    <w:abstractNumId w:val="11"/>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8"/>
  <w:embedSystemFonts/>
  <w:proofState w:spelling="clean" w:grammar="clean"/>
  <w:stylePaneFormatFilter w:val="3F01"/>
  <w:defaultTabStop w:val="432"/>
  <w:noPunctuationKerning/>
  <w:characterSpacingControl w:val="doNotCompress"/>
  <w:hdrShapeDefaults>
    <o:shapedefaults v:ext="edit" spidmax="4097"/>
  </w:hdrShapeDefaults>
  <w:footnotePr>
    <w:footnote w:id="-1"/>
    <w:footnote w:id="0"/>
  </w:footnotePr>
  <w:endnotePr>
    <w:endnote w:id="-1"/>
    <w:endnote w:id="0"/>
  </w:endnotePr>
  <w:compat/>
  <w:rsids>
    <w:rsidRoot w:val="005C1A66"/>
    <w:rsid w:val="00013C66"/>
    <w:rsid w:val="00040C42"/>
    <w:rsid w:val="0006633D"/>
    <w:rsid w:val="00101A86"/>
    <w:rsid w:val="00105A3E"/>
    <w:rsid w:val="00125F06"/>
    <w:rsid w:val="00126D18"/>
    <w:rsid w:val="00152C70"/>
    <w:rsid w:val="00165A31"/>
    <w:rsid w:val="00177578"/>
    <w:rsid w:val="00186D4F"/>
    <w:rsid w:val="0018769F"/>
    <w:rsid w:val="001A0D9C"/>
    <w:rsid w:val="001E4ECE"/>
    <w:rsid w:val="00204F56"/>
    <w:rsid w:val="0021520E"/>
    <w:rsid w:val="00242998"/>
    <w:rsid w:val="002C723C"/>
    <w:rsid w:val="00323414"/>
    <w:rsid w:val="003F0D7E"/>
    <w:rsid w:val="003F153D"/>
    <w:rsid w:val="00424FB1"/>
    <w:rsid w:val="0044622D"/>
    <w:rsid w:val="00485227"/>
    <w:rsid w:val="004F4CBF"/>
    <w:rsid w:val="00573B6B"/>
    <w:rsid w:val="005C1A66"/>
    <w:rsid w:val="005F6456"/>
    <w:rsid w:val="006A1F2E"/>
    <w:rsid w:val="00703899"/>
    <w:rsid w:val="00722972"/>
    <w:rsid w:val="00731D30"/>
    <w:rsid w:val="00747BBC"/>
    <w:rsid w:val="00752B8D"/>
    <w:rsid w:val="007B2231"/>
    <w:rsid w:val="007B2E46"/>
    <w:rsid w:val="007E4E31"/>
    <w:rsid w:val="00803955"/>
    <w:rsid w:val="008425AF"/>
    <w:rsid w:val="008A0AEE"/>
    <w:rsid w:val="008A7E99"/>
    <w:rsid w:val="008F5444"/>
    <w:rsid w:val="00985D6F"/>
    <w:rsid w:val="009D7680"/>
    <w:rsid w:val="00AB182B"/>
    <w:rsid w:val="00BB6220"/>
    <w:rsid w:val="00BE19C2"/>
    <w:rsid w:val="00BE7F9D"/>
    <w:rsid w:val="00BF702C"/>
    <w:rsid w:val="00C606DB"/>
    <w:rsid w:val="00C77CCF"/>
    <w:rsid w:val="00CC17E0"/>
    <w:rsid w:val="00D027D8"/>
    <w:rsid w:val="00D758A1"/>
    <w:rsid w:val="00D817E1"/>
    <w:rsid w:val="00D82301"/>
    <w:rsid w:val="00DA3ABB"/>
    <w:rsid w:val="00DF3D1F"/>
    <w:rsid w:val="00E13BEE"/>
    <w:rsid w:val="00E3665D"/>
    <w:rsid w:val="00E44A23"/>
    <w:rsid w:val="00E83C2F"/>
    <w:rsid w:val="00FE1426"/>
    <w:rsid w:val="00FF4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A3E"/>
    <w:rPr>
      <w:sz w:val="24"/>
      <w:szCs w:val="24"/>
    </w:rPr>
  </w:style>
  <w:style w:type="paragraph" w:styleId="Heading1">
    <w:name w:val="heading 1"/>
    <w:basedOn w:val="Normal"/>
    <w:next w:val="Normal"/>
    <w:qFormat/>
    <w:rsid w:val="00105A3E"/>
    <w:pPr>
      <w:keepNext/>
      <w:jc w:val="both"/>
      <w:outlineLvl w:val="0"/>
    </w:pPr>
    <w:rPr>
      <w:rFonts w:ascii="Arial Narrow" w:hAnsi="Arial Narrow"/>
      <w:b/>
      <w:bCs/>
      <w:sz w:val="22"/>
    </w:rPr>
  </w:style>
  <w:style w:type="paragraph" w:styleId="Heading3">
    <w:name w:val="heading 3"/>
    <w:basedOn w:val="Normal"/>
    <w:next w:val="Normal"/>
    <w:qFormat/>
    <w:rsid w:val="00105A3E"/>
    <w:pPr>
      <w:keepNext/>
      <w:jc w:val="both"/>
      <w:outlineLvl w:val="2"/>
    </w:pPr>
    <w:rPr>
      <w:rFonts w:ascii="Arial" w:hAnsi="Arial"/>
      <w:i/>
      <w:iCs/>
      <w:sz w:val="20"/>
      <w:szCs w:val="20"/>
    </w:rPr>
  </w:style>
  <w:style w:type="paragraph" w:styleId="Heading4">
    <w:name w:val="heading 4"/>
    <w:basedOn w:val="Normal"/>
    <w:next w:val="Normal"/>
    <w:qFormat/>
    <w:rsid w:val="00105A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5A3E"/>
    <w:pPr>
      <w:framePr w:w="7920" w:h="1980" w:hRule="exact" w:hSpace="180" w:wrap="auto" w:hAnchor="page" w:xAlign="center" w:yAlign="bottom"/>
      <w:ind w:left="2880"/>
    </w:pPr>
    <w:rPr>
      <w:rFonts w:ascii="Trebuchet MS" w:hAnsi="Trebuchet MS" w:cs="Arial"/>
    </w:rPr>
  </w:style>
  <w:style w:type="paragraph" w:styleId="EnvelopeReturn">
    <w:name w:val="envelope return"/>
    <w:basedOn w:val="Normal"/>
    <w:rsid w:val="00105A3E"/>
    <w:rPr>
      <w:rFonts w:ascii="Trebuchet MS" w:hAnsi="Trebuchet MS" w:cs="Arial"/>
      <w:sz w:val="20"/>
      <w:szCs w:val="20"/>
    </w:rPr>
  </w:style>
  <w:style w:type="paragraph" w:styleId="Title">
    <w:name w:val="Title"/>
    <w:basedOn w:val="Normal"/>
    <w:qFormat/>
    <w:rsid w:val="00105A3E"/>
    <w:pPr>
      <w:jc w:val="center"/>
    </w:pPr>
    <w:rPr>
      <w:rFonts w:ascii="Arial Narrow" w:hAnsi="Arial Narrow"/>
      <w:b/>
      <w:bCs/>
      <w:sz w:val="22"/>
    </w:rPr>
  </w:style>
  <w:style w:type="character" w:styleId="Hyperlink">
    <w:name w:val="Hyperlink"/>
    <w:basedOn w:val="DefaultParagraphFont"/>
    <w:rsid w:val="00105A3E"/>
    <w:rPr>
      <w:color w:val="0000FF"/>
      <w:u w:val="single"/>
    </w:rPr>
  </w:style>
  <w:style w:type="paragraph" w:styleId="BodyText">
    <w:name w:val="Body Text"/>
    <w:basedOn w:val="Normal"/>
    <w:rsid w:val="00105A3E"/>
    <w:pPr>
      <w:jc w:val="both"/>
    </w:pPr>
    <w:rPr>
      <w:rFonts w:ascii="Arial Narrow" w:hAnsi="Arial Narrow"/>
      <w:sz w:val="20"/>
    </w:rPr>
  </w:style>
  <w:style w:type="paragraph" w:styleId="NormalWeb">
    <w:name w:val="Normal (Web)"/>
    <w:basedOn w:val="Normal"/>
    <w:rsid w:val="00105A3E"/>
    <w:pPr>
      <w:spacing w:before="100" w:beforeAutospacing="1" w:after="100" w:afterAutospacing="1"/>
    </w:pPr>
  </w:style>
  <w:style w:type="character" w:styleId="Strong">
    <w:name w:val="Strong"/>
    <w:basedOn w:val="DefaultParagraphFont"/>
    <w:qFormat/>
    <w:rsid w:val="00105A3E"/>
    <w:rPr>
      <w:b/>
      <w:bCs/>
    </w:rPr>
  </w:style>
  <w:style w:type="character" w:styleId="Emphasis">
    <w:name w:val="Emphasis"/>
    <w:basedOn w:val="DefaultParagraphFont"/>
    <w:qFormat/>
    <w:rsid w:val="00105A3E"/>
    <w:rPr>
      <w:i/>
      <w:iCs/>
    </w:rPr>
  </w:style>
  <w:style w:type="paragraph" w:styleId="Header">
    <w:name w:val="header"/>
    <w:basedOn w:val="Normal"/>
    <w:rsid w:val="00105A3E"/>
    <w:pPr>
      <w:tabs>
        <w:tab w:val="center" w:pos="4320"/>
        <w:tab w:val="right" w:pos="8640"/>
      </w:tabs>
    </w:pPr>
  </w:style>
  <w:style w:type="paragraph" w:styleId="Footer">
    <w:name w:val="footer"/>
    <w:basedOn w:val="Normal"/>
    <w:rsid w:val="00105A3E"/>
    <w:pPr>
      <w:tabs>
        <w:tab w:val="center" w:pos="4320"/>
        <w:tab w:val="right" w:pos="8640"/>
      </w:tabs>
    </w:pPr>
  </w:style>
  <w:style w:type="character" w:styleId="PageNumber">
    <w:name w:val="page number"/>
    <w:basedOn w:val="DefaultParagraphFont"/>
    <w:rsid w:val="00105A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ericanhistory.pbwik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eg.long@foresthill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ry.k12.ut.us/mhs/apus/handouts/tex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1244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WORLD HISTORY FROM 1500</vt:lpstr>
    </vt:vector>
  </TitlesOfParts>
  <Company/>
  <LinksUpToDate>false</LinksUpToDate>
  <CharactersWithSpaces>7807</CharactersWithSpaces>
  <SharedDoc>false</SharedDoc>
  <HLinks>
    <vt:vector size="18" baseType="variant">
      <vt:variant>
        <vt:i4>4784221</vt:i4>
      </vt:variant>
      <vt:variant>
        <vt:i4>6</vt:i4>
      </vt:variant>
      <vt:variant>
        <vt:i4>0</vt:i4>
      </vt:variant>
      <vt:variant>
        <vt:i4>5</vt:i4>
      </vt:variant>
      <vt:variant>
        <vt:lpwstr>http://www.mury.k12.ut.us/mhs/apus/handouts/text.htm</vt:lpwstr>
      </vt:variant>
      <vt:variant>
        <vt:lpwstr/>
      </vt:variant>
      <vt:variant>
        <vt:i4>2621494</vt:i4>
      </vt:variant>
      <vt:variant>
        <vt:i4>3</vt:i4>
      </vt:variant>
      <vt:variant>
        <vt:i4>0</vt:i4>
      </vt:variant>
      <vt:variant>
        <vt:i4>5</vt:i4>
      </vt:variant>
      <vt:variant>
        <vt:lpwstr>http://americanhistory.pbwiki.com/</vt:lpwstr>
      </vt:variant>
      <vt:variant>
        <vt:lpwstr/>
      </vt:variant>
      <vt:variant>
        <vt:i4>4587564</vt:i4>
      </vt:variant>
      <vt:variant>
        <vt:i4>0</vt:i4>
      </vt:variant>
      <vt:variant>
        <vt:i4>0</vt:i4>
      </vt:variant>
      <vt:variant>
        <vt:i4>5</vt:i4>
      </vt:variant>
      <vt:variant>
        <vt:lpwstr>mailto:greg.long@foresthills.edu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FROM 1500</dc:title>
  <dc:subject/>
  <dc:creator>Computer</dc:creator>
  <cp:keywords/>
  <dc:description/>
  <cp:lastModifiedBy>Teacher</cp:lastModifiedBy>
  <cp:revision>4</cp:revision>
  <dcterms:created xsi:type="dcterms:W3CDTF">2010-08-20T22:24:00Z</dcterms:created>
  <dcterms:modified xsi:type="dcterms:W3CDTF">2010-08-24T12:23:00Z</dcterms:modified>
</cp:coreProperties>
</file>